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C69E" w14:textId="2B09A08F" w:rsidR="00B55D23" w:rsidRDefault="00000000"/>
    <w:tbl>
      <w:tblPr>
        <w:tblW w:w="13360" w:type="dxa"/>
        <w:tblLook w:val="04A0" w:firstRow="1" w:lastRow="0" w:firstColumn="1" w:lastColumn="0" w:noHBand="0" w:noVBand="1"/>
      </w:tblPr>
      <w:tblGrid>
        <w:gridCol w:w="2650"/>
        <w:gridCol w:w="10710"/>
      </w:tblGrid>
      <w:tr w:rsidR="003B587D" w:rsidRPr="003B587D" w14:paraId="56CBC4D7" w14:textId="77777777" w:rsidTr="003B587D">
        <w:trPr>
          <w:trHeight w:val="740"/>
        </w:trPr>
        <w:tc>
          <w:tcPr>
            <w:tcW w:w="13360" w:type="dxa"/>
            <w:gridSpan w:val="2"/>
            <w:tcBorders>
              <w:top w:val="nil"/>
              <w:left w:val="nil"/>
              <w:bottom w:val="nil"/>
              <w:right w:val="nil"/>
            </w:tcBorders>
            <w:shd w:val="clear" w:color="auto" w:fill="auto"/>
            <w:noWrap/>
            <w:vAlign w:val="bottom"/>
            <w:hideMark/>
          </w:tcPr>
          <w:p w14:paraId="173B3E25" w14:textId="0441D00A" w:rsidR="003B587D" w:rsidRPr="003B587D" w:rsidRDefault="003B587D" w:rsidP="003B587D">
            <w:pPr>
              <w:widowControl/>
              <w:spacing w:after="0"/>
              <w:rPr>
                <w:rFonts w:ascii="Calibri" w:eastAsia="Times New Roman" w:hAnsi="Calibri" w:cs="Calibri"/>
                <w:b/>
                <w:bCs/>
                <w:color w:val="000000"/>
                <w:sz w:val="56"/>
                <w:szCs w:val="56"/>
                <w:lang w:eastAsia="en-GB"/>
              </w:rPr>
            </w:pPr>
            <w:r w:rsidRPr="003B587D">
              <w:rPr>
                <w:rFonts w:ascii="Calibri" w:eastAsia="Times New Roman" w:hAnsi="Calibri" w:cs="Calibri"/>
                <w:b/>
                <w:bCs/>
                <w:color w:val="000000"/>
                <w:sz w:val="56"/>
                <w:szCs w:val="56"/>
                <w:lang w:eastAsia="en-GB"/>
              </w:rPr>
              <w:t>Accident &amp; Incident Response Team</w:t>
            </w:r>
            <w:r>
              <w:rPr>
                <w:rFonts w:ascii="Calibri" w:eastAsia="Times New Roman" w:hAnsi="Calibri" w:cs="Calibri"/>
                <w:b/>
                <w:bCs/>
                <w:color w:val="000000"/>
                <w:sz w:val="56"/>
                <w:szCs w:val="56"/>
                <w:lang w:eastAsia="en-GB"/>
              </w:rPr>
              <w:t xml:space="preserve"> – </w:t>
            </w:r>
            <w:r w:rsidR="00E618F1">
              <w:rPr>
                <w:rFonts w:ascii="Calibri" w:eastAsia="Times New Roman" w:hAnsi="Calibri" w:cs="Calibri"/>
                <w:b/>
                <w:bCs/>
                <w:color w:val="000000"/>
                <w:sz w:val="56"/>
                <w:szCs w:val="56"/>
                <w:lang w:eastAsia="en-GB"/>
              </w:rPr>
              <w:t>Remote</w:t>
            </w:r>
            <w:r>
              <w:rPr>
                <w:rFonts w:ascii="Calibri" w:eastAsia="Times New Roman" w:hAnsi="Calibri" w:cs="Calibri"/>
                <w:b/>
                <w:bCs/>
                <w:color w:val="000000"/>
                <w:sz w:val="56"/>
                <w:szCs w:val="56"/>
                <w:lang w:eastAsia="en-GB"/>
              </w:rPr>
              <w:t xml:space="preserve"> Accident</w:t>
            </w:r>
          </w:p>
        </w:tc>
      </w:tr>
      <w:tr w:rsidR="004F68C6" w:rsidRPr="003B587D" w14:paraId="4EE1FE3A" w14:textId="77777777" w:rsidTr="003B587D">
        <w:trPr>
          <w:trHeight w:val="320"/>
        </w:trPr>
        <w:tc>
          <w:tcPr>
            <w:tcW w:w="2650" w:type="dxa"/>
            <w:tcBorders>
              <w:top w:val="single" w:sz="4" w:space="0" w:color="FFD966"/>
              <w:left w:val="single" w:sz="4" w:space="0" w:color="FFD966"/>
              <w:bottom w:val="single" w:sz="4" w:space="0" w:color="FFD966"/>
              <w:right w:val="single" w:sz="4" w:space="0" w:color="FFD966"/>
            </w:tcBorders>
            <w:shd w:val="clear" w:color="FFF2CC" w:fill="FFF2CC"/>
            <w:noWrap/>
            <w:vAlign w:val="bottom"/>
            <w:hideMark/>
          </w:tcPr>
          <w:p w14:paraId="0D29C830" w14:textId="77777777" w:rsidR="003B587D" w:rsidRPr="003B587D" w:rsidRDefault="003B587D" w:rsidP="003B587D">
            <w:pPr>
              <w:widowControl/>
              <w:spacing w:after="0"/>
              <w:rPr>
                <w:rFonts w:ascii="Calibri" w:eastAsia="Times New Roman" w:hAnsi="Calibri" w:cs="Calibri"/>
                <w:b/>
                <w:bCs/>
                <w:color w:val="000000"/>
                <w:sz w:val="22"/>
                <w:szCs w:val="22"/>
                <w:lang w:eastAsia="en-GB"/>
              </w:rPr>
            </w:pPr>
            <w:r w:rsidRPr="003B587D">
              <w:rPr>
                <w:rFonts w:ascii="Calibri" w:eastAsia="Times New Roman" w:hAnsi="Calibri" w:cs="Calibri"/>
                <w:b/>
                <w:bCs/>
                <w:color w:val="000000"/>
                <w:sz w:val="22"/>
                <w:szCs w:val="22"/>
                <w:lang w:eastAsia="en-GB"/>
              </w:rPr>
              <w:t>Role</w:t>
            </w:r>
          </w:p>
        </w:tc>
        <w:tc>
          <w:tcPr>
            <w:tcW w:w="10710" w:type="dxa"/>
            <w:tcBorders>
              <w:top w:val="single" w:sz="4" w:space="0" w:color="FFD966"/>
              <w:left w:val="single" w:sz="4" w:space="0" w:color="FFD966"/>
              <w:bottom w:val="single" w:sz="4" w:space="0" w:color="FFD966"/>
              <w:right w:val="single" w:sz="4" w:space="0" w:color="FFD966"/>
            </w:tcBorders>
            <w:shd w:val="clear" w:color="FFF2CC" w:fill="FFF2CC"/>
            <w:vAlign w:val="bottom"/>
            <w:hideMark/>
          </w:tcPr>
          <w:p w14:paraId="16F1A209" w14:textId="77777777" w:rsidR="003B587D" w:rsidRPr="003B587D" w:rsidRDefault="003B587D" w:rsidP="003B587D">
            <w:pPr>
              <w:widowControl/>
              <w:spacing w:after="0"/>
              <w:rPr>
                <w:rFonts w:ascii="Calibri" w:eastAsia="Times New Roman" w:hAnsi="Calibri" w:cs="Calibri"/>
                <w:b/>
                <w:bCs/>
                <w:color w:val="000000"/>
                <w:sz w:val="22"/>
                <w:szCs w:val="22"/>
                <w:lang w:eastAsia="en-GB"/>
              </w:rPr>
            </w:pPr>
            <w:r w:rsidRPr="003B587D">
              <w:rPr>
                <w:rFonts w:ascii="Calibri" w:eastAsia="Times New Roman" w:hAnsi="Calibri" w:cs="Calibri"/>
                <w:b/>
                <w:bCs/>
                <w:color w:val="000000"/>
                <w:sz w:val="22"/>
                <w:szCs w:val="22"/>
                <w:lang w:eastAsia="en-GB"/>
              </w:rPr>
              <w:t>Duties</w:t>
            </w:r>
          </w:p>
        </w:tc>
      </w:tr>
      <w:tr w:rsidR="004F68C6" w:rsidRPr="003B587D" w14:paraId="079C701D" w14:textId="77777777" w:rsidTr="003B587D">
        <w:trPr>
          <w:trHeight w:val="7000"/>
        </w:trPr>
        <w:tc>
          <w:tcPr>
            <w:tcW w:w="2650" w:type="dxa"/>
            <w:tcBorders>
              <w:top w:val="single" w:sz="4" w:space="0" w:color="FFD966"/>
              <w:left w:val="single" w:sz="4" w:space="0" w:color="FFD966"/>
              <w:bottom w:val="single" w:sz="4" w:space="0" w:color="FFD966"/>
              <w:right w:val="single" w:sz="4" w:space="0" w:color="FFD966"/>
            </w:tcBorders>
            <w:shd w:val="clear" w:color="FFE699" w:fill="FFE699"/>
            <w:noWrap/>
            <w:hideMark/>
          </w:tcPr>
          <w:p w14:paraId="4EE2CA8A" w14:textId="77777777" w:rsidR="003B587D" w:rsidRPr="003B587D" w:rsidRDefault="003B587D"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Scene Co-ordinator</w:t>
            </w:r>
          </w:p>
        </w:tc>
        <w:tc>
          <w:tcPr>
            <w:tcW w:w="10710" w:type="dxa"/>
            <w:tcBorders>
              <w:top w:val="single" w:sz="4" w:space="0" w:color="FFD966"/>
              <w:left w:val="single" w:sz="4" w:space="0" w:color="FFD966"/>
              <w:bottom w:val="single" w:sz="4" w:space="0" w:color="FFD966"/>
              <w:right w:val="single" w:sz="4" w:space="0" w:color="FFD966"/>
            </w:tcBorders>
            <w:shd w:val="clear" w:color="FFE699" w:fill="FFE699"/>
            <w:vAlign w:val="bottom"/>
            <w:hideMark/>
          </w:tcPr>
          <w:p w14:paraId="51BE9711" w14:textId="68B6E835" w:rsidR="003B587D" w:rsidRDefault="00B77138" w:rsidP="003B587D">
            <w:pPr>
              <w:widowControl/>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IMMEDIATE </w:t>
            </w:r>
            <w:r w:rsidR="00E618F1">
              <w:rPr>
                <w:rFonts w:ascii="Calibri" w:eastAsia="Times New Roman" w:hAnsi="Calibri" w:cs="Calibri"/>
                <w:color w:val="000000"/>
                <w:sz w:val="22"/>
                <w:szCs w:val="22"/>
                <w:lang w:eastAsia="en-GB"/>
              </w:rPr>
              <w:t>RESPONSES</w:t>
            </w:r>
            <w:r w:rsidR="003B587D">
              <w:rPr>
                <w:rFonts w:ascii="Calibri" w:eastAsia="Times New Roman" w:hAnsi="Calibri" w:cs="Calibri"/>
                <w:color w:val="000000"/>
                <w:sz w:val="22"/>
                <w:szCs w:val="22"/>
                <w:lang w:eastAsia="en-GB"/>
              </w:rPr>
              <w:t>:</w:t>
            </w:r>
          </w:p>
          <w:p w14:paraId="0F0D955D" w14:textId="321E30BB" w:rsidR="00566B74" w:rsidRDefault="00E618F1"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Gather information on nature of accident, location, </w:t>
            </w:r>
            <w:proofErr w:type="gramStart"/>
            <w:r>
              <w:rPr>
                <w:rFonts w:ascii="Calibri" w:eastAsia="Times New Roman" w:hAnsi="Calibri" w:cs="Calibri"/>
                <w:color w:val="000000"/>
                <w:sz w:val="22"/>
                <w:szCs w:val="22"/>
                <w:lang w:eastAsia="en-GB"/>
              </w:rPr>
              <w:t>aircraft</w:t>
            </w:r>
            <w:proofErr w:type="gramEnd"/>
            <w:r>
              <w:rPr>
                <w:rFonts w:ascii="Calibri" w:eastAsia="Times New Roman" w:hAnsi="Calibri" w:cs="Calibri"/>
                <w:color w:val="000000"/>
                <w:sz w:val="22"/>
                <w:szCs w:val="22"/>
                <w:lang w:eastAsia="en-GB"/>
              </w:rPr>
              <w:t xml:space="preserve"> and pilots involved</w:t>
            </w:r>
          </w:p>
          <w:p w14:paraId="6F33C168" w14:textId="612E2EA5" w:rsidR="00E618F1" w:rsidRDefault="003B587D" w:rsidP="003B587D">
            <w:pPr>
              <w:pStyle w:val="ListParagraph"/>
              <w:widowControl/>
              <w:spacing w:after="0"/>
              <w:ind w:left="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sidR="00B77138">
              <w:rPr>
                <w:rFonts w:ascii="Calibri" w:eastAsia="Times New Roman" w:hAnsi="Calibri" w:cs="Calibri"/>
                <w:color w:val="000000"/>
                <w:sz w:val="22"/>
                <w:szCs w:val="22"/>
                <w:lang w:eastAsia="en-GB"/>
              </w:rPr>
              <w:t xml:space="preserve">Ensure </w:t>
            </w:r>
            <w:r>
              <w:rPr>
                <w:rFonts w:ascii="Calibri" w:eastAsia="Times New Roman" w:hAnsi="Calibri" w:cs="Calibri"/>
                <w:color w:val="000000"/>
                <w:sz w:val="22"/>
                <w:szCs w:val="22"/>
                <w:lang w:eastAsia="en-GB"/>
              </w:rPr>
              <w:t xml:space="preserve">Emergency Services </w:t>
            </w:r>
            <w:r w:rsidR="00B77138">
              <w:rPr>
                <w:rFonts w:ascii="Calibri" w:eastAsia="Times New Roman" w:hAnsi="Calibri" w:cs="Calibri"/>
                <w:color w:val="000000"/>
                <w:sz w:val="22"/>
                <w:szCs w:val="22"/>
                <w:lang w:eastAsia="en-GB"/>
              </w:rPr>
              <w:t xml:space="preserve">called </w:t>
            </w:r>
            <w:r>
              <w:rPr>
                <w:rFonts w:ascii="Calibri" w:eastAsia="Times New Roman" w:hAnsi="Calibri" w:cs="Calibri"/>
                <w:color w:val="000000"/>
                <w:sz w:val="22"/>
                <w:szCs w:val="22"/>
                <w:lang w:eastAsia="en-GB"/>
              </w:rPr>
              <w:t>000</w:t>
            </w:r>
            <w:r w:rsidRPr="003B587D">
              <w:rPr>
                <w:rFonts w:ascii="Calibri" w:eastAsia="Times New Roman" w:hAnsi="Calibri" w:cs="Calibri"/>
                <w:color w:val="000000"/>
                <w:sz w:val="22"/>
                <w:szCs w:val="22"/>
                <w:lang w:eastAsia="en-GB"/>
              </w:rPr>
              <w:br/>
              <w:t>•</w:t>
            </w:r>
            <w:r w:rsidR="00E618F1">
              <w:rPr>
                <w:rFonts w:ascii="Calibri" w:eastAsia="Times New Roman" w:hAnsi="Calibri" w:cs="Calibri"/>
                <w:color w:val="000000"/>
                <w:sz w:val="22"/>
                <w:szCs w:val="22"/>
                <w:lang w:eastAsia="en-GB"/>
              </w:rPr>
              <w:t xml:space="preserve"> E</w:t>
            </w:r>
            <w:r w:rsidR="00CC4F96">
              <w:rPr>
                <w:rFonts w:ascii="Calibri" w:eastAsia="Times New Roman" w:hAnsi="Calibri" w:cs="Calibri"/>
                <w:color w:val="000000"/>
                <w:sz w:val="22"/>
                <w:szCs w:val="22"/>
                <w:lang w:eastAsia="en-GB"/>
              </w:rPr>
              <w:t>nsure</w:t>
            </w:r>
            <w:r w:rsidR="00E618F1">
              <w:rPr>
                <w:rFonts w:ascii="Calibri" w:eastAsia="Times New Roman" w:hAnsi="Calibri" w:cs="Calibri"/>
                <w:color w:val="000000"/>
                <w:sz w:val="22"/>
                <w:szCs w:val="22"/>
                <w:lang w:eastAsia="en-GB"/>
              </w:rPr>
              <w:t xml:space="preserve"> AUSSAR </w:t>
            </w:r>
            <w:r w:rsidR="00CC4F96">
              <w:rPr>
                <w:rFonts w:ascii="Calibri" w:eastAsia="Times New Roman" w:hAnsi="Calibri" w:cs="Calibri"/>
                <w:color w:val="000000"/>
                <w:sz w:val="22"/>
                <w:szCs w:val="22"/>
                <w:lang w:eastAsia="en-GB"/>
              </w:rPr>
              <w:t>called</w:t>
            </w:r>
            <w:r w:rsidR="00E618F1">
              <w:rPr>
                <w:rFonts w:ascii="Calibri" w:eastAsia="Times New Roman" w:hAnsi="Calibri" w:cs="Calibri"/>
                <w:color w:val="000000"/>
                <w:sz w:val="22"/>
                <w:szCs w:val="22"/>
                <w:lang w:eastAsia="en-GB"/>
              </w:rPr>
              <w:t xml:space="preserve"> 1800 815 257</w:t>
            </w:r>
          </w:p>
          <w:p w14:paraId="24037C02" w14:textId="35BE7E45" w:rsidR="00CC4F96" w:rsidRDefault="00CC4F96" w:rsidP="003B587D">
            <w:pPr>
              <w:pStyle w:val="ListParagraph"/>
              <w:widowControl/>
              <w:spacing w:after="0"/>
              <w:ind w:left="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Ascertain if other pilots able to provide immediate accident site support, first aid, communications</w:t>
            </w:r>
          </w:p>
          <w:p w14:paraId="02D50B4C" w14:textId="380B0F54" w:rsidR="00E618F1" w:rsidRDefault="00B77138" w:rsidP="003B587D">
            <w:pPr>
              <w:pStyle w:val="ListParagraph"/>
              <w:widowControl/>
              <w:spacing w:after="0"/>
              <w:ind w:left="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sidR="00E618F1">
              <w:rPr>
                <w:rFonts w:ascii="Calibri" w:eastAsia="Times New Roman" w:hAnsi="Calibri" w:cs="Calibri"/>
                <w:color w:val="000000"/>
                <w:sz w:val="22"/>
                <w:szCs w:val="22"/>
                <w:lang w:eastAsia="en-GB"/>
              </w:rPr>
              <w:t>Safety roll call of aircraft on task or in area</w:t>
            </w:r>
          </w:p>
          <w:p w14:paraId="1B57DA5E" w14:textId="7717B50F" w:rsidR="00E618F1" w:rsidRDefault="00E618F1" w:rsidP="003B587D">
            <w:pPr>
              <w:pStyle w:val="ListParagraph"/>
              <w:widowControl/>
              <w:spacing w:after="0"/>
              <w:ind w:left="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Consider assigning towplane to confirm location, </w:t>
            </w:r>
            <w:r w:rsidR="00650BA4">
              <w:rPr>
                <w:rFonts w:ascii="Calibri" w:eastAsia="Times New Roman" w:hAnsi="Calibri" w:cs="Calibri"/>
                <w:color w:val="000000"/>
                <w:sz w:val="22"/>
                <w:szCs w:val="22"/>
                <w:lang w:eastAsia="en-GB"/>
              </w:rPr>
              <w:t>facilitate direction</w:t>
            </w:r>
            <w:r>
              <w:rPr>
                <w:rFonts w:ascii="Calibri" w:eastAsia="Times New Roman" w:hAnsi="Calibri" w:cs="Calibri"/>
                <w:color w:val="000000"/>
                <w:sz w:val="22"/>
                <w:szCs w:val="22"/>
                <w:lang w:eastAsia="en-GB"/>
              </w:rPr>
              <w:t xml:space="preserve"> of Emergency Services to accident site</w:t>
            </w:r>
          </w:p>
          <w:p w14:paraId="67953EFA" w14:textId="4B96583A" w:rsidR="00B77138" w:rsidRDefault="00E618F1" w:rsidP="003B587D">
            <w:pPr>
              <w:pStyle w:val="ListParagraph"/>
              <w:widowControl/>
              <w:spacing w:after="0"/>
              <w:ind w:left="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Inform Contest Director, Safety Officer, Event Manager, CFI as appropriate</w:t>
            </w:r>
          </w:p>
          <w:p w14:paraId="62426B4B" w14:textId="77777777" w:rsidR="00E618F1" w:rsidRDefault="00E618F1" w:rsidP="003B587D">
            <w:pPr>
              <w:widowControl/>
              <w:spacing w:after="0"/>
              <w:rPr>
                <w:rFonts w:ascii="Calibri" w:eastAsia="Times New Roman" w:hAnsi="Calibri" w:cs="Calibri"/>
                <w:color w:val="000000"/>
                <w:sz w:val="22"/>
                <w:szCs w:val="22"/>
                <w:lang w:eastAsia="en-GB"/>
              </w:rPr>
            </w:pPr>
          </w:p>
          <w:p w14:paraId="6C91C381" w14:textId="7DF577B0" w:rsidR="003B587D" w:rsidRPr="003B587D" w:rsidRDefault="003B587D"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Ensure preservation of physical evidence:</w:t>
            </w:r>
            <w:r w:rsidRPr="003B587D">
              <w:rPr>
                <w:rFonts w:ascii="Calibri" w:eastAsia="Times New Roman" w:hAnsi="Calibri" w:cs="Calibri"/>
                <w:color w:val="000000"/>
                <w:sz w:val="22"/>
                <w:szCs w:val="22"/>
                <w:lang w:eastAsia="en-GB"/>
              </w:rPr>
              <w:br/>
              <w:t>• assist Police and investigation authorities</w:t>
            </w:r>
            <w:r w:rsidRPr="003B587D">
              <w:rPr>
                <w:rFonts w:ascii="Calibri" w:eastAsia="Times New Roman" w:hAnsi="Calibri" w:cs="Calibri"/>
                <w:color w:val="000000"/>
                <w:sz w:val="22"/>
                <w:szCs w:val="22"/>
                <w:lang w:eastAsia="en-GB"/>
              </w:rPr>
              <w:br/>
              <w:t xml:space="preserve">• aircraft or wreckage may have to remain at the scene </w:t>
            </w:r>
            <w:r w:rsidRPr="003B587D">
              <w:rPr>
                <w:rFonts w:ascii="Calibri" w:eastAsia="Times New Roman" w:hAnsi="Calibri" w:cs="Calibri"/>
                <w:color w:val="000000"/>
                <w:sz w:val="22"/>
                <w:szCs w:val="22"/>
                <w:lang w:eastAsia="en-GB"/>
              </w:rPr>
              <w:br/>
              <w:t>• photographs are important before any physical evidence is moved</w:t>
            </w:r>
            <w:r w:rsidRPr="003B587D">
              <w:rPr>
                <w:rFonts w:ascii="Calibri" w:eastAsia="Times New Roman" w:hAnsi="Calibri" w:cs="Calibri"/>
                <w:color w:val="000000"/>
                <w:sz w:val="22"/>
                <w:szCs w:val="22"/>
                <w:lang w:eastAsia="en-GB"/>
              </w:rPr>
              <w:br/>
              <w:t>• covering or protection of evidence may be required</w:t>
            </w:r>
            <w:r w:rsidRPr="003B587D">
              <w:rPr>
                <w:rFonts w:ascii="Calibri" w:eastAsia="Times New Roman" w:hAnsi="Calibri" w:cs="Calibri"/>
                <w:color w:val="000000"/>
                <w:sz w:val="22"/>
                <w:szCs w:val="22"/>
                <w:lang w:eastAsia="en-GB"/>
              </w:rPr>
              <w:br/>
            </w:r>
          </w:p>
          <w:p w14:paraId="6D80F74E" w14:textId="495C3BF8" w:rsidR="003B587D" w:rsidRPr="003B587D" w:rsidRDefault="003B587D"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Note: Physical evidence may be collected by Police or other authorities. If this occurs, keep an inventory of what evidence is collected.</w:t>
            </w:r>
            <w:r w:rsidR="00B77138">
              <w:rPr>
                <w:rFonts w:ascii="Calibri" w:eastAsia="Times New Roman" w:hAnsi="Calibri" w:cs="Calibri"/>
                <w:color w:val="000000"/>
                <w:sz w:val="22"/>
                <w:szCs w:val="22"/>
                <w:lang w:eastAsia="en-GB"/>
              </w:rPr>
              <w:t xml:space="preserve"> Appoint record keeper to maintain log of events, key decisions, notes.</w:t>
            </w:r>
            <w:r w:rsidRPr="003B587D">
              <w:rPr>
                <w:rFonts w:ascii="Calibri" w:eastAsia="Times New Roman" w:hAnsi="Calibri" w:cs="Calibri"/>
                <w:color w:val="000000"/>
                <w:sz w:val="22"/>
                <w:szCs w:val="22"/>
                <w:lang w:eastAsia="en-GB"/>
              </w:rPr>
              <w:br/>
            </w:r>
            <w:r w:rsidRPr="003B587D">
              <w:rPr>
                <w:rFonts w:ascii="Calibri" w:eastAsia="Times New Roman" w:hAnsi="Calibri" w:cs="Calibri"/>
                <w:color w:val="000000"/>
                <w:sz w:val="22"/>
                <w:szCs w:val="22"/>
                <w:lang w:eastAsia="en-GB"/>
              </w:rPr>
              <w:br/>
              <w:t>Allocate Tasks</w:t>
            </w:r>
            <w:r w:rsidR="00B77138">
              <w:rPr>
                <w:rFonts w:ascii="Calibri" w:eastAsia="Times New Roman" w:hAnsi="Calibri" w:cs="Calibri"/>
                <w:color w:val="000000"/>
                <w:sz w:val="22"/>
                <w:szCs w:val="22"/>
                <w:lang w:eastAsia="en-GB"/>
              </w:rPr>
              <w:t xml:space="preserve"> – Delegate</w:t>
            </w:r>
            <w:r w:rsidR="00D44768">
              <w:rPr>
                <w:rFonts w:ascii="Calibri" w:eastAsia="Times New Roman" w:hAnsi="Calibri" w:cs="Calibri"/>
                <w:color w:val="000000"/>
                <w:sz w:val="22"/>
                <w:szCs w:val="22"/>
                <w:lang w:eastAsia="en-GB"/>
              </w:rPr>
              <w:t xml:space="preserve"> – Use Task Cards and ERP Flowchart, ERP Forms</w:t>
            </w:r>
            <w:r w:rsidRPr="003B587D">
              <w:rPr>
                <w:rFonts w:ascii="Calibri" w:eastAsia="Times New Roman" w:hAnsi="Calibri" w:cs="Calibri"/>
                <w:color w:val="000000"/>
                <w:sz w:val="22"/>
                <w:szCs w:val="22"/>
                <w:lang w:eastAsia="en-GB"/>
              </w:rPr>
              <w:br/>
              <w:t>Inform Club Operations (CFI) and Club Management (President), or their deputies:</w:t>
            </w:r>
            <w:r w:rsidRPr="003B587D">
              <w:rPr>
                <w:rFonts w:ascii="Calibri" w:eastAsia="Times New Roman" w:hAnsi="Calibri" w:cs="Calibri"/>
                <w:color w:val="000000"/>
                <w:sz w:val="22"/>
                <w:szCs w:val="22"/>
                <w:lang w:eastAsia="en-GB"/>
              </w:rPr>
              <w:br/>
              <w:t>• they will assist in these responses and may mobilise help for duty crew on the scene</w:t>
            </w:r>
            <w:r w:rsidRPr="003B587D">
              <w:rPr>
                <w:rFonts w:ascii="Calibri" w:eastAsia="Times New Roman" w:hAnsi="Calibri" w:cs="Calibri"/>
                <w:color w:val="000000"/>
                <w:sz w:val="22"/>
                <w:szCs w:val="22"/>
                <w:lang w:eastAsia="en-GB"/>
              </w:rPr>
              <w:br/>
            </w:r>
            <w:r w:rsidR="00CC4F96">
              <w:rPr>
                <w:rFonts w:ascii="Calibri" w:eastAsia="Times New Roman" w:hAnsi="Calibri" w:cs="Calibri"/>
                <w:color w:val="000000"/>
                <w:sz w:val="22"/>
                <w:szCs w:val="22"/>
                <w:lang w:eastAsia="en-GB"/>
              </w:rPr>
              <w:t>I</w:t>
            </w:r>
            <w:r w:rsidRPr="003B587D">
              <w:rPr>
                <w:rFonts w:ascii="Calibri" w:eastAsia="Times New Roman" w:hAnsi="Calibri" w:cs="Calibri"/>
                <w:color w:val="000000"/>
                <w:sz w:val="22"/>
                <w:szCs w:val="22"/>
                <w:lang w:eastAsia="en-GB"/>
              </w:rPr>
              <w:t>nform ATSB and GFA Operations Manager</w:t>
            </w:r>
            <w:r w:rsidR="00CC4F96">
              <w:rPr>
                <w:rFonts w:ascii="Calibri" w:eastAsia="Times New Roman" w:hAnsi="Calibri" w:cs="Calibri"/>
                <w:color w:val="000000"/>
                <w:sz w:val="22"/>
                <w:szCs w:val="22"/>
                <w:lang w:eastAsia="en-GB"/>
              </w:rPr>
              <w:t xml:space="preserve"> </w:t>
            </w:r>
            <w:r w:rsidRPr="003B587D">
              <w:rPr>
                <w:rFonts w:ascii="Calibri" w:eastAsia="Times New Roman" w:hAnsi="Calibri" w:cs="Calibri"/>
                <w:color w:val="000000"/>
                <w:sz w:val="22"/>
                <w:szCs w:val="22"/>
                <w:lang w:eastAsia="en-GB"/>
              </w:rPr>
              <w:br/>
              <w:t>• either duty instructor, or Panel Chairman / CFI should do this whenever feasible</w:t>
            </w:r>
            <w:r w:rsidRPr="003B587D">
              <w:rPr>
                <w:rFonts w:ascii="Calibri" w:eastAsia="Times New Roman" w:hAnsi="Calibri" w:cs="Calibri"/>
                <w:color w:val="000000"/>
                <w:sz w:val="22"/>
                <w:szCs w:val="22"/>
                <w:lang w:eastAsia="en-GB"/>
              </w:rPr>
              <w:br/>
            </w:r>
            <w:r w:rsidRPr="003B587D">
              <w:rPr>
                <w:rFonts w:ascii="Calibri" w:eastAsia="Times New Roman" w:hAnsi="Calibri" w:cs="Calibri"/>
                <w:color w:val="000000"/>
                <w:sz w:val="22"/>
                <w:szCs w:val="22"/>
                <w:lang w:eastAsia="en-GB"/>
              </w:rPr>
              <w:br/>
              <w:t>ENSURE SAFE TERMINATION OF FLYING OPERATIONS</w:t>
            </w:r>
            <w:r w:rsidRPr="003B587D">
              <w:rPr>
                <w:rFonts w:ascii="Calibri" w:eastAsia="Times New Roman" w:hAnsi="Calibri" w:cs="Calibri"/>
                <w:color w:val="000000"/>
                <w:sz w:val="22"/>
                <w:szCs w:val="22"/>
                <w:lang w:eastAsia="en-GB"/>
              </w:rPr>
              <w:br/>
              <w:t>• Recall airborne aircraft and gliders</w:t>
            </w:r>
            <w:r w:rsidR="001D28E0">
              <w:rPr>
                <w:rFonts w:ascii="Calibri" w:eastAsia="Times New Roman" w:hAnsi="Calibri" w:cs="Calibri"/>
                <w:color w:val="000000"/>
                <w:sz w:val="22"/>
                <w:szCs w:val="22"/>
                <w:lang w:eastAsia="en-GB"/>
              </w:rPr>
              <w:t>, roll call safe return</w:t>
            </w:r>
            <w:r w:rsidRPr="003B587D">
              <w:rPr>
                <w:rFonts w:ascii="Calibri" w:eastAsia="Times New Roman" w:hAnsi="Calibri" w:cs="Calibri"/>
                <w:color w:val="000000"/>
                <w:sz w:val="22"/>
                <w:szCs w:val="22"/>
                <w:lang w:eastAsia="en-GB"/>
              </w:rPr>
              <w:br/>
              <w:t>• Manage radio communications and safe ground operations</w:t>
            </w:r>
            <w:r w:rsidRPr="003B587D">
              <w:rPr>
                <w:rFonts w:ascii="Calibri" w:eastAsia="Times New Roman" w:hAnsi="Calibri" w:cs="Calibri"/>
                <w:color w:val="000000"/>
                <w:sz w:val="22"/>
                <w:szCs w:val="22"/>
                <w:lang w:eastAsia="en-GB"/>
              </w:rPr>
              <w:br/>
              <w:t>• Terminate ground operations without interference to emergency response</w:t>
            </w:r>
            <w:r w:rsidR="00B77138">
              <w:rPr>
                <w:rFonts w:ascii="Calibri" w:eastAsia="Times New Roman" w:hAnsi="Calibri" w:cs="Calibri"/>
                <w:color w:val="000000"/>
                <w:sz w:val="22"/>
                <w:szCs w:val="22"/>
                <w:lang w:eastAsia="en-GB"/>
              </w:rPr>
              <w:br/>
            </w:r>
          </w:p>
        </w:tc>
      </w:tr>
      <w:tr w:rsidR="004F68C6" w:rsidRPr="003B587D" w14:paraId="142C41AB" w14:textId="77777777" w:rsidTr="001E4FF5">
        <w:trPr>
          <w:trHeight w:val="4539"/>
        </w:trPr>
        <w:tc>
          <w:tcPr>
            <w:tcW w:w="2650" w:type="dxa"/>
            <w:tcBorders>
              <w:top w:val="single" w:sz="4" w:space="0" w:color="FFD966"/>
              <w:left w:val="single" w:sz="4" w:space="0" w:color="FFD966"/>
              <w:bottom w:val="single" w:sz="4" w:space="0" w:color="FFD966"/>
              <w:right w:val="single" w:sz="4" w:space="0" w:color="FFD966"/>
            </w:tcBorders>
            <w:shd w:val="clear" w:color="FFF2CC" w:fill="FFF2CC"/>
            <w:noWrap/>
            <w:hideMark/>
          </w:tcPr>
          <w:p w14:paraId="1785B6EB" w14:textId="77777777" w:rsidR="003B587D" w:rsidRPr="003B587D" w:rsidRDefault="003B587D"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lastRenderedPageBreak/>
              <w:t>Deputy Co-ordinator</w:t>
            </w:r>
          </w:p>
        </w:tc>
        <w:tc>
          <w:tcPr>
            <w:tcW w:w="10710" w:type="dxa"/>
            <w:tcBorders>
              <w:top w:val="single" w:sz="4" w:space="0" w:color="FFD966"/>
              <w:left w:val="single" w:sz="4" w:space="0" w:color="FFD966"/>
              <w:bottom w:val="single" w:sz="4" w:space="0" w:color="FFD966"/>
              <w:right w:val="single" w:sz="4" w:space="0" w:color="FFD966"/>
            </w:tcBorders>
            <w:shd w:val="clear" w:color="FFF2CC" w:fill="FFF2CC"/>
            <w:vAlign w:val="bottom"/>
            <w:hideMark/>
          </w:tcPr>
          <w:p w14:paraId="249FF9BC" w14:textId="00CD46B7" w:rsidR="00566B74" w:rsidRDefault="00566B74" w:rsidP="003B587D">
            <w:pPr>
              <w:widowControl/>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SUPPORT FOR ON-SCENE MANAGEMENT OF ESSENTIAL RESPONSES</w:t>
            </w:r>
          </w:p>
          <w:p w14:paraId="2E78B700" w14:textId="77777777" w:rsidR="00566B74" w:rsidRDefault="00566B74" w:rsidP="003B587D">
            <w:pPr>
              <w:widowControl/>
              <w:spacing w:after="0"/>
              <w:rPr>
                <w:rFonts w:ascii="Calibri" w:eastAsia="Times New Roman" w:hAnsi="Calibri" w:cs="Calibri"/>
                <w:color w:val="000000"/>
                <w:sz w:val="22"/>
                <w:szCs w:val="22"/>
                <w:lang w:eastAsia="en-GB"/>
              </w:rPr>
            </w:pPr>
          </w:p>
          <w:p w14:paraId="1FFE8506" w14:textId="283C5AEB" w:rsidR="00B77138" w:rsidRDefault="003B587D"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Prepare and collect accounts of the accident or incident, plus relevant </w:t>
            </w:r>
            <w:proofErr w:type="gramStart"/>
            <w:r w:rsidRPr="003B587D">
              <w:rPr>
                <w:rFonts w:ascii="Calibri" w:eastAsia="Times New Roman" w:hAnsi="Calibri" w:cs="Calibri"/>
                <w:color w:val="000000"/>
                <w:sz w:val="22"/>
                <w:szCs w:val="22"/>
                <w:lang w:eastAsia="en-GB"/>
              </w:rPr>
              <w:t>data</w:t>
            </w:r>
            <w:proofErr w:type="gramEnd"/>
            <w:r w:rsidRPr="003B587D">
              <w:rPr>
                <w:rFonts w:ascii="Calibri" w:eastAsia="Times New Roman" w:hAnsi="Calibri" w:cs="Calibri"/>
                <w:color w:val="000000"/>
                <w:sz w:val="22"/>
                <w:szCs w:val="22"/>
                <w:lang w:eastAsia="en-GB"/>
              </w:rPr>
              <w:t xml:space="preserve"> and imagery as soon as possible</w:t>
            </w:r>
            <w:r w:rsidR="00B77138">
              <w:rPr>
                <w:rFonts w:ascii="Calibri" w:eastAsia="Times New Roman" w:hAnsi="Calibri" w:cs="Calibri"/>
                <w:color w:val="000000"/>
                <w:sz w:val="22"/>
                <w:szCs w:val="22"/>
                <w:lang w:eastAsia="en-GB"/>
              </w:rPr>
              <w:t>.</w:t>
            </w:r>
            <w:r w:rsidRPr="003B587D">
              <w:rPr>
                <w:rFonts w:ascii="Calibri" w:eastAsia="Times New Roman" w:hAnsi="Calibri" w:cs="Calibri"/>
                <w:color w:val="000000"/>
                <w:sz w:val="22"/>
                <w:szCs w:val="22"/>
                <w:lang w:eastAsia="en-GB"/>
              </w:rPr>
              <w:t xml:space="preserve"> </w:t>
            </w:r>
            <w:r w:rsidR="00B77138">
              <w:rPr>
                <w:rFonts w:ascii="Calibri" w:eastAsia="Times New Roman" w:hAnsi="Calibri" w:cs="Calibri"/>
                <w:color w:val="000000"/>
                <w:sz w:val="22"/>
                <w:szCs w:val="22"/>
                <w:lang w:eastAsia="en-GB"/>
              </w:rPr>
              <w:t>P</w:t>
            </w:r>
            <w:r w:rsidRPr="003B587D">
              <w:rPr>
                <w:rFonts w:ascii="Calibri" w:eastAsia="Times New Roman" w:hAnsi="Calibri" w:cs="Calibri"/>
                <w:color w:val="000000"/>
                <w:sz w:val="22"/>
                <w:szCs w:val="22"/>
                <w:lang w:eastAsia="en-GB"/>
              </w:rPr>
              <w:t>repare and collect independent written statements from witnesses</w:t>
            </w:r>
            <w:r w:rsidR="00B77138">
              <w:rPr>
                <w:rFonts w:ascii="Calibri" w:eastAsia="Times New Roman" w:hAnsi="Calibri" w:cs="Calibri"/>
                <w:color w:val="000000"/>
                <w:sz w:val="22"/>
                <w:szCs w:val="22"/>
                <w:lang w:eastAsia="en-GB"/>
              </w:rPr>
              <w:t xml:space="preserve">, </w:t>
            </w:r>
            <w:r w:rsidRPr="003B587D">
              <w:rPr>
                <w:rFonts w:ascii="Calibri" w:eastAsia="Times New Roman" w:hAnsi="Calibri" w:cs="Calibri"/>
                <w:color w:val="000000"/>
                <w:sz w:val="22"/>
                <w:szCs w:val="22"/>
                <w:lang w:eastAsia="en-GB"/>
              </w:rPr>
              <w:t xml:space="preserve">those attending the scene, having briefed them on the importance of recording their own observations and actions, with minimum discussion with others – </w:t>
            </w:r>
            <w:r w:rsidR="00B77138">
              <w:rPr>
                <w:rFonts w:ascii="Calibri" w:eastAsia="Times New Roman" w:hAnsi="Calibri" w:cs="Calibri"/>
                <w:color w:val="000000"/>
                <w:sz w:val="22"/>
                <w:szCs w:val="22"/>
                <w:lang w:eastAsia="en-GB"/>
              </w:rPr>
              <w:t xml:space="preserve">use </w:t>
            </w:r>
            <w:r w:rsidRPr="003B587D">
              <w:rPr>
                <w:rFonts w:ascii="Calibri" w:eastAsia="Times New Roman" w:hAnsi="Calibri" w:cs="Calibri"/>
                <w:color w:val="000000"/>
                <w:sz w:val="22"/>
                <w:szCs w:val="22"/>
                <w:lang w:eastAsia="en-GB"/>
              </w:rPr>
              <w:t xml:space="preserve">Pro Forma </w:t>
            </w:r>
          </w:p>
          <w:p w14:paraId="77384CE7" w14:textId="26A42CC5" w:rsidR="001D28E0" w:rsidRDefault="003B587D"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take and retain photographs</w:t>
            </w:r>
            <w:r w:rsidRPr="003B587D">
              <w:rPr>
                <w:rFonts w:ascii="Calibri" w:eastAsia="Times New Roman" w:hAnsi="Calibri" w:cs="Calibri"/>
                <w:color w:val="000000"/>
                <w:sz w:val="22"/>
                <w:szCs w:val="22"/>
                <w:lang w:eastAsia="en-GB"/>
              </w:rPr>
              <w:br/>
              <w:t>• take measurements and prepare diagrams</w:t>
            </w:r>
            <w:r w:rsidRPr="003B587D">
              <w:rPr>
                <w:rFonts w:ascii="Calibri" w:eastAsia="Times New Roman" w:hAnsi="Calibri" w:cs="Calibri"/>
                <w:color w:val="000000"/>
                <w:sz w:val="22"/>
                <w:szCs w:val="22"/>
                <w:lang w:eastAsia="en-GB"/>
              </w:rPr>
              <w:br/>
              <w:t>• retain meteorological forecast printouts and data</w:t>
            </w:r>
            <w:r w:rsidRPr="003B587D">
              <w:rPr>
                <w:rFonts w:ascii="Calibri" w:eastAsia="Times New Roman" w:hAnsi="Calibri" w:cs="Calibri"/>
                <w:color w:val="000000"/>
                <w:sz w:val="22"/>
                <w:szCs w:val="22"/>
                <w:lang w:eastAsia="en-GB"/>
              </w:rPr>
              <w:br/>
              <w:t>Note: If Police officers retain any records and documents, recommend delegating someone to accompany officers to the station to collect photocopies of those documents.</w:t>
            </w:r>
            <w:r w:rsidRPr="003B587D">
              <w:rPr>
                <w:rFonts w:ascii="Calibri" w:eastAsia="Times New Roman" w:hAnsi="Calibri" w:cs="Calibri"/>
                <w:color w:val="000000"/>
                <w:sz w:val="22"/>
                <w:szCs w:val="22"/>
                <w:lang w:eastAsia="en-GB"/>
              </w:rPr>
              <w:br/>
            </w:r>
            <w:r w:rsidRPr="003B587D">
              <w:rPr>
                <w:rFonts w:ascii="Calibri" w:eastAsia="Times New Roman" w:hAnsi="Calibri" w:cs="Calibri"/>
                <w:color w:val="000000"/>
                <w:sz w:val="22"/>
                <w:szCs w:val="22"/>
                <w:lang w:eastAsia="en-GB"/>
              </w:rPr>
              <w:br/>
            </w:r>
            <w:r w:rsidR="001D28E0">
              <w:rPr>
                <w:rFonts w:ascii="Calibri" w:eastAsia="Times New Roman" w:hAnsi="Calibri" w:cs="Calibri"/>
                <w:color w:val="000000"/>
                <w:sz w:val="22"/>
                <w:szCs w:val="22"/>
                <w:lang w:eastAsia="en-GB"/>
              </w:rPr>
              <w:t>Assist in tasking of members to attend accident site.</w:t>
            </w:r>
            <w:r w:rsidR="00970957">
              <w:rPr>
                <w:rFonts w:ascii="Calibri" w:eastAsia="Times New Roman" w:hAnsi="Calibri" w:cs="Calibri"/>
                <w:color w:val="000000"/>
                <w:sz w:val="22"/>
                <w:szCs w:val="22"/>
                <w:lang w:eastAsia="en-GB"/>
              </w:rPr>
              <w:t xml:space="preserve"> Assist in deploying towplane to area if required.</w:t>
            </w:r>
          </w:p>
          <w:p w14:paraId="6DAE3729" w14:textId="77777777" w:rsidR="001D28E0" w:rsidRDefault="001D28E0" w:rsidP="003B587D">
            <w:pPr>
              <w:widowControl/>
              <w:spacing w:after="0"/>
              <w:rPr>
                <w:rFonts w:ascii="Calibri" w:eastAsia="Times New Roman" w:hAnsi="Calibri" w:cs="Calibri"/>
                <w:color w:val="000000"/>
                <w:sz w:val="22"/>
                <w:szCs w:val="22"/>
                <w:lang w:eastAsia="en-GB"/>
              </w:rPr>
            </w:pPr>
          </w:p>
          <w:p w14:paraId="7FC7198D" w14:textId="45EB4476" w:rsidR="003B587D" w:rsidRPr="003B587D" w:rsidRDefault="003B587D"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Manage club members present on the field</w:t>
            </w:r>
            <w:r w:rsidRPr="003B587D">
              <w:rPr>
                <w:rFonts w:ascii="Calibri" w:eastAsia="Times New Roman" w:hAnsi="Calibri" w:cs="Calibri"/>
                <w:color w:val="000000"/>
                <w:sz w:val="22"/>
                <w:szCs w:val="22"/>
                <w:lang w:eastAsia="en-GB"/>
              </w:rPr>
              <w:br/>
              <w:t>• focus on the key facts, try to avoid or limit speculation</w:t>
            </w:r>
            <w:r w:rsidRPr="003B587D">
              <w:rPr>
                <w:rFonts w:ascii="Calibri" w:eastAsia="Times New Roman" w:hAnsi="Calibri" w:cs="Calibri"/>
                <w:color w:val="000000"/>
                <w:sz w:val="22"/>
                <w:szCs w:val="22"/>
                <w:lang w:eastAsia="en-GB"/>
              </w:rPr>
              <w:br/>
              <w:t>• affirm assistance will be provided to deal with any stress or trauma</w:t>
            </w:r>
            <w:r w:rsidRPr="003B587D">
              <w:rPr>
                <w:rFonts w:ascii="Calibri" w:eastAsia="Times New Roman" w:hAnsi="Calibri" w:cs="Calibri"/>
                <w:color w:val="000000"/>
                <w:sz w:val="22"/>
                <w:szCs w:val="22"/>
                <w:lang w:eastAsia="en-GB"/>
              </w:rPr>
              <w:br/>
              <w:t>• affirm that it is normal for strong emotions to be felt, that may require expression and comfort</w:t>
            </w:r>
            <w:r w:rsidRPr="003B587D">
              <w:rPr>
                <w:rFonts w:ascii="Calibri" w:eastAsia="Times New Roman" w:hAnsi="Calibri" w:cs="Calibri"/>
                <w:color w:val="000000"/>
                <w:sz w:val="22"/>
                <w:szCs w:val="22"/>
                <w:lang w:eastAsia="en-GB"/>
              </w:rPr>
              <w:br/>
              <w:t>• get statements in writing from club members present as to what they did or did not see, what their actions were</w:t>
            </w:r>
            <w:r w:rsidRPr="003B587D">
              <w:rPr>
                <w:rFonts w:ascii="Calibri" w:eastAsia="Times New Roman" w:hAnsi="Calibri" w:cs="Calibri"/>
                <w:color w:val="000000"/>
                <w:sz w:val="22"/>
                <w:szCs w:val="22"/>
                <w:lang w:eastAsia="en-GB"/>
              </w:rPr>
              <w:br/>
              <w:t>• get a complete list of members present and contact information</w:t>
            </w:r>
            <w:r w:rsidR="00013F03">
              <w:rPr>
                <w:rFonts w:ascii="Calibri" w:eastAsia="Times New Roman" w:hAnsi="Calibri" w:cs="Calibri"/>
                <w:color w:val="000000"/>
                <w:sz w:val="22"/>
                <w:szCs w:val="22"/>
                <w:lang w:eastAsia="en-GB"/>
              </w:rPr>
              <w:br/>
            </w:r>
            <w:r w:rsidR="00B77138">
              <w:rPr>
                <w:rFonts w:ascii="Calibri" w:eastAsia="Times New Roman" w:hAnsi="Calibri" w:cs="Calibri"/>
                <w:color w:val="000000"/>
                <w:sz w:val="22"/>
                <w:szCs w:val="22"/>
                <w:lang w:eastAsia="en-GB"/>
              </w:rPr>
              <w:br/>
            </w:r>
          </w:p>
        </w:tc>
      </w:tr>
      <w:tr w:rsidR="004F68C6" w:rsidRPr="003B587D" w14:paraId="57A79B3C" w14:textId="77777777" w:rsidTr="005C7C58">
        <w:trPr>
          <w:trHeight w:val="1704"/>
        </w:trPr>
        <w:tc>
          <w:tcPr>
            <w:tcW w:w="2650" w:type="dxa"/>
            <w:tcBorders>
              <w:top w:val="single" w:sz="4" w:space="0" w:color="FFD966"/>
              <w:left w:val="single" w:sz="4" w:space="0" w:color="FFD966"/>
              <w:bottom w:val="single" w:sz="4" w:space="0" w:color="FFD966"/>
              <w:right w:val="single" w:sz="4" w:space="0" w:color="FFD966"/>
            </w:tcBorders>
            <w:shd w:val="clear" w:color="FFE699" w:fill="FFE699"/>
            <w:noWrap/>
            <w:hideMark/>
          </w:tcPr>
          <w:p w14:paraId="026E6DA1" w14:textId="77777777" w:rsidR="00390220" w:rsidRPr="003B587D" w:rsidRDefault="00390220" w:rsidP="005C7C58">
            <w:pPr>
              <w:widowControl/>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Record Keeper</w:t>
            </w:r>
          </w:p>
        </w:tc>
        <w:tc>
          <w:tcPr>
            <w:tcW w:w="10710" w:type="dxa"/>
            <w:tcBorders>
              <w:top w:val="single" w:sz="4" w:space="0" w:color="FFD966"/>
              <w:left w:val="single" w:sz="4" w:space="0" w:color="FFD966"/>
              <w:bottom w:val="single" w:sz="4" w:space="0" w:color="FFD966"/>
              <w:right w:val="single" w:sz="4" w:space="0" w:color="FFD966"/>
            </w:tcBorders>
            <w:shd w:val="clear" w:color="FFE699" w:fill="FFE699"/>
            <w:vAlign w:val="bottom"/>
            <w:hideMark/>
          </w:tcPr>
          <w:p w14:paraId="0D2C928D" w14:textId="2A506397" w:rsidR="00062518" w:rsidRDefault="00062518" w:rsidP="005C7C58">
            <w:pPr>
              <w:widowControl/>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TIME LOG AND TRACEABILITY</w:t>
            </w:r>
          </w:p>
          <w:p w14:paraId="6170695E" w14:textId="2511BF41" w:rsidR="00390220" w:rsidRDefault="00062518" w:rsidP="005C7C58">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sidR="00390220">
              <w:rPr>
                <w:rFonts w:ascii="Calibri" w:eastAsia="Times New Roman" w:hAnsi="Calibri" w:cs="Calibri"/>
                <w:color w:val="000000"/>
                <w:sz w:val="22"/>
                <w:szCs w:val="22"/>
                <w:lang w:eastAsia="en-GB"/>
              </w:rPr>
              <w:t>Maintain Time Log of Key Events, Decisions, Actions of Key People</w:t>
            </w:r>
          </w:p>
          <w:p w14:paraId="3087179D" w14:textId="34E2E16D" w:rsidR="00390220" w:rsidRDefault="00062518" w:rsidP="005C7C58">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sidR="00390220">
              <w:rPr>
                <w:rFonts w:ascii="Calibri" w:eastAsia="Times New Roman" w:hAnsi="Calibri" w:cs="Calibri"/>
                <w:color w:val="000000"/>
                <w:sz w:val="22"/>
                <w:szCs w:val="22"/>
                <w:lang w:eastAsia="en-GB"/>
              </w:rPr>
              <w:t>Maintain Radio Log, record aircraft and vehicle movements, locations</w:t>
            </w:r>
          </w:p>
          <w:p w14:paraId="49A1B20F" w14:textId="7EEEF101" w:rsidR="00390220" w:rsidRDefault="00062518" w:rsidP="005C7C58">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sidR="00390220">
              <w:rPr>
                <w:rFonts w:ascii="Calibri" w:eastAsia="Times New Roman" w:hAnsi="Calibri" w:cs="Calibri"/>
                <w:color w:val="000000"/>
                <w:sz w:val="22"/>
                <w:szCs w:val="22"/>
                <w:lang w:eastAsia="en-GB"/>
              </w:rPr>
              <w:t>Ensure safe keeping of key records, forms, witness statements</w:t>
            </w:r>
          </w:p>
          <w:p w14:paraId="5B38C2FD" w14:textId="2FA0AE79" w:rsidR="00390220" w:rsidRDefault="00062518" w:rsidP="005C7C58">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sidR="00390220">
              <w:rPr>
                <w:rFonts w:ascii="Calibri" w:eastAsia="Times New Roman" w:hAnsi="Calibri" w:cs="Calibri"/>
                <w:color w:val="000000"/>
                <w:sz w:val="22"/>
                <w:szCs w:val="22"/>
                <w:lang w:eastAsia="en-GB"/>
              </w:rPr>
              <w:t>If practicable, maintain electronic and photographic records</w:t>
            </w:r>
          </w:p>
          <w:p w14:paraId="2B9D4013" w14:textId="42521C38" w:rsidR="00390220" w:rsidRDefault="00062518" w:rsidP="005C7C58">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sidR="00390220">
              <w:rPr>
                <w:rFonts w:ascii="Calibri" w:eastAsia="Times New Roman" w:hAnsi="Calibri" w:cs="Calibri"/>
                <w:color w:val="000000"/>
                <w:sz w:val="22"/>
                <w:szCs w:val="22"/>
                <w:lang w:eastAsia="en-GB"/>
              </w:rPr>
              <w:t>Provide forms, papers, writing implements for witnesses</w:t>
            </w:r>
            <w:r w:rsidR="00390220">
              <w:rPr>
                <w:rFonts w:ascii="Calibri" w:eastAsia="Times New Roman" w:hAnsi="Calibri" w:cs="Calibri"/>
                <w:color w:val="000000"/>
                <w:sz w:val="22"/>
                <w:szCs w:val="22"/>
                <w:lang w:eastAsia="en-GB"/>
              </w:rPr>
              <w:br/>
            </w:r>
          </w:p>
          <w:p w14:paraId="4AAFDC6A" w14:textId="77777777" w:rsidR="00390220" w:rsidRPr="003B587D" w:rsidRDefault="00390220" w:rsidP="005C7C58">
            <w:pPr>
              <w:widowControl/>
              <w:spacing w:after="0"/>
              <w:rPr>
                <w:rFonts w:ascii="Calibri" w:eastAsia="Times New Roman" w:hAnsi="Calibri" w:cs="Calibri"/>
                <w:color w:val="000000"/>
                <w:sz w:val="22"/>
                <w:szCs w:val="22"/>
                <w:lang w:eastAsia="en-GB"/>
              </w:rPr>
            </w:pPr>
          </w:p>
        </w:tc>
      </w:tr>
      <w:tr w:rsidR="004F68C6" w:rsidRPr="003B587D" w14:paraId="342939DB" w14:textId="77777777" w:rsidTr="005C7C58">
        <w:trPr>
          <w:trHeight w:val="2240"/>
        </w:trPr>
        <w:tc>
          <w:tcPr>
            <w:tcW w:w="2650" w:type="dxa"/>
            <w:tcBorders>
              <w:top w:val="single" w:sz="4" w:space="0" w:color="FFD966"/>
              <w:left w:val="single" w:sz="4" w:space="0" w:color="FFD966"/>
              <w:bottom w:val="single" w:sz="4" w:space="0" w:color="FFD966"/>
              <w:right w:val="single" w:sz="4" w:space="0" w:color="FFD966"/>
            </w:tcBorders>
            <w:shd w:val="clear" w:color="FFF2CC" w:fill="FFF2CC"/>
            <w:noWrap/>
          </w:tcPr>
          <w:p w14:paraId="53FB26A3" w14:textId="60FA39BD" w:rsidR="00062518" w:rsidRPr="003B587D" w:rsidRDefault="00062518" w:rsidP="00062518">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Emergency Services Assistant</w:t>
            </w:r>
          </w:p>
        </w:tc>
        <w:tc>
          <w:tcPr>
            <w:tcW w:w="10710" w:type="dxa"/>
            <w:tcBorders>
              <w:top w:val="single" w:sz="4" w:space="0" w:color="FFD966"/>
              <w:left w:val="single" w:sz="4" w:space="0" w:color="FFD966"/>
              <w:bottom w:val="single" w:sz="4" w:space="0" w:color="FFD966"/>
              <w:right w:val="single" w:sz="4" w:space="0" w:color="FFD966"/>
            </w:tcBorders>
            <w:shd w:val="clear" w:color="FFF2CC" w:fill="FFF2CC"/>
            <w:vAlign w:val="bottom"/>
          </w:tcPr>
          <w:p w14:paraId="6145ADA0" w14:textId="602DB708" w:rsidR="001D28E0" w:rsidRDefault="00062518" w:rsidP="001D28E0">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ASSIST EMERGENCY SERVICES</w:t>
            </w:r>
            <w:r w:rsidRPr="003B587D">
              <w:rPr>
                <w:rFonts w:ascii="Calibri" w:eastAsia="Times New Roman" w:hAnsi="Calibri" w:cs="Calibri"/>
                <w:color w:val="000000"/>
                <w:sz w:val="22"/>
                <w:szCs w:val="22"/>
                <w:lang w:eastAsia="en-GB"/>
              </w:rPr>
              <w:br/>
              <w:t>• Expedite their access to the accident/incident site and any deceased or injured people</w:t>
            </w:r>
            <w:r w:rsidRPr="003B587D">
              <w:rPr>
                <w:rFonts w:ascii="Calibri" w:eastAsia="Times New Roman" w:hAnsi="Calibri" w:cs="Calibri"/>
                <w:color w:val="000000"/>
                <w:sz w:val="22"/>
                <w:szCs w:val="22"/>
                <w:lang w:eastAsia="en-GB"/>
              </w:rPr>
              <w:br/>
              <w:t xml:space="preserve">• Escort emergency services onto </w:t>
            </w:r>
            <w:r w:rsidR="001D28E0">
              <w:rPr>
                <w:rFonts w:ascii="Calibri" w:eastAsia="Times New Roman" w:hAnsi="Calibri" w:cs="Calibri"/>
                <w:color w:val="000000"/>
                <w:sz w:val="22"/>
                <w:szCs w:val="22"/>
                <w:lang w:eastAsia="en-GB"/>
              </w:rPr>
              <w:t xml:space="preserve">AD </w:t>
            </w:r>
            <w:r w:rsidRPr="003B587D">
              <w:rPr>
                <w:rFonts w:ascii="Calibri" w:eastAsia="Times New Roman" w:hAnsi="Calibri" w:cs="Calibri"/>
                <w:color w:val="000000"/>
                <w:sz w:val="22"/>
                <w:szCs w:val="22"/>
                <w:lang w:eastAsia="en-GB"/>
              </w:rPr>
              <w:t>ensuring they do not enter active runways and taxiways.</w:t>
            </w:r>
          </w:p>
          <w:p w14:paraId="54D398AE" w14:textId="0E9858A8" w:rsidR="001D28E0" w:rsidRPr="003B587D" w:rsidRDefault="001D28E0" w:rsidP="001D28E0">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Facilitate access to facilities, data, information</w:t>
            </w:r>
          </w:p>
          <w:p w14:paraId="65060CE2" w14:textId="26B5BD7F" w:rsidR="00062518" w:rsidRPr="003B587D" w:rsidRDefault="00062518" w:rsidP="00062518">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Observe Police instructions</w:t>
            </w:r>
            <w:r>
              <w:rPr>
                <w:rFonts w:ascii="Calibri" w:eastAsia="Times New Roman" w:hAnsi="Calibri" w:cs="Calibri"/>
                <w:color w:val="000000"/>
                <w:sz w:val="22"/>
                <w:szCs w:val="22"/>
                <w:lang w:eastAsia="en-GB"/>
              </w:rPr>
              <w:br/>
            </w:r>
          </w:p>
        </w:tc>
      </w:tr>
      <w:tr w:rsidR="004F68C6" w:rsidRPr="003B587D" w14:paraId="1A63DC0A" w14:textId="77777777" w:rsidTr="003B587D">
        <w:trPr>
          <w:trHeight w:val="1600"/>
        </w:trPr>
        <w:tc>
          <w:tcPr>
            <w:tcW w:w="2650" w:type="dxa"/>
            <w:tcBorders>
              <w:top w:val="single" w:sz="4" w:space="0" w:color="FFD966"/>
              <w:left w:val="single" w:sz="4" w:space="0" w:color="FFD966"/>
              <w:bottom w:val="single" w:sz="4" w:space="0" w:color="FFD966"/>
              <w:right w:val="single" w:sz="4" w:space="0" w:color="FFD966"/>
            </w:tcBorders>
            <w:shd w:val="clear" w:color="FFE699" w:fill="FFE699"/>
            <w:noWrap/>
            <w:hideMark/>
          </w:tcPr>
          <w:p w14:paraId="00DFF1F3" w14:textId="287E1711" w:rsidR="003B587D" w:rsidRPr="003B587D" w:rsidRDefault="00062518"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lastRenderedPageBreak/>
              <w:t>Crowd Controller</w:t>
            </w:r>
          </w:p>
        </w:tc>
        <w:tc>
          <w:tcPr>
            <w:tcW w:w="10710" w:type="dxa"/>
            <w:tcBorders>
              <w:top w:val="single" w:sz="4" w:space="0" w:color="FFD966"/>
              <w:left w:val="single" w:sz="4" w:space="0" w:color="FFD966"/>
              <w:bottom w:val="single" w:sz="4" w:space="0" w:color="FFD966"/>
              <w:right w:val="single" w:sz="4" w:space="0" w:color="FFD966"/>
            </w:tcBorders>
            <w:shd w:val="clear" w:color="FFE699" w:fill="FFE699"/>
            <w:vAlign w:val="bottom"/>
            <w:hideMark/>
          </w:tcPr>
          <w:p w14:paraId="6139BA59" w14:textId="19CC1871" w:rsidR="00566B74" w:rsidRDefault="00566B74" w:rsidP="003B587D">
            <w:pPr>
              <w:widowControl/>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LOCAL </w:t>
            </w:r>
            <w:r w:rsidR="0084397A">
              <w:rPr>
                <w:rFonts w:ascii="Calibri" w:eastAsia="Times New Roman" w:hAnsi="Calibri" w:cs="Calibri"/>
                <w:color w:val="000000"/>
                <w:sz w:val="22"/>
                <w:szCs w:val="22"/>
                <w:lang w:eastAsia="en-GB"/>
              </w:rPr>
              <w:t xml:space="preserve">PUBLIC </w:t>
            </w:r>
            <w:r>
              <w:rPr>
                <w:rFonts w:ascii="Calibri" w:eastAsia="Times New Roman" w:hAnsi="Calibri" w:cs="Calibri"/>
                <w:color w:val="000000"/>
                <w:sz w:val="22"/>
                <w:szCs w:val="22"/>
                <w:lang w:eastAsia="en-GB"/>
              </w:rPr>
              <w:t>SAFETY AND ACCESS CONTROL</w:t>
            </w:r>
          </w:p>
          <w:p w14:paraId="15F94E82" w14:textId="77777777" w:rsidR="00566B74" w:rsidRDefault="00566B74" w:rsidP="003B587D">
            <w:pPr>
              <w:widowControl/>
              <w:spacing w:after="0"/>
              <w:rPr>
                <w:rFonts w:ascii="Calibri" w:eastAsia="Times New Roman" w:hAnsi="Calibri" w:cs="Calibri"/>
                <w:color w:val="000000"/>
                <w:sz w:val="22"/>
                <w:szCs w:val="22"/>
                <w:lang w:eastAsia="en-GB"/>
              </w:rPr>
            </w:pPr>
          </w:p>
          <w:p w14:paraId="4222CD9B" w14:textId="5B8A95B9" w:rsidR="00566B74" w:rsidRDefault="00062518"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Manage members of public, limit access</w:t>
            </w:r>
            <w:r w:rsidR="0084397A">
              <w:rPr>
                <w:rFonts w:ascii="Calibri" w:eastAsia="Times New Roman" w:hAnsi="Calibri" w:cs="Calibri"/>
                <w:color w:val="000000"/>
                <w:sz w:val="22"/>
                <w:szCs w:val="22"/>
                <w:lang w:eastAsia="en-GB"/>
              </w:rPr>
              <w:t>, prevent incursions into operational areas, hazard zones</w:t>
            </w:r>
            <w:r w:rsidRPr="003B587D">
              <w:rPr>
                <w:rFonts w:ascii="Calibri" w:eastAsia="Times New Roman" w:hAnsi="Calibri" w:cs="Calibri"/>
                <w:color w:val="000000"/>
                <w:sz w:val="22"/>
                <w:szCs w:val="22"/>
                <w:lang w:eastAsia="en-GB"/>
              </w:rPr>
              <w:br/>
              <w:t>• safety of members of the public present on the field is paramount</w:t>
            </w:r>
            <w:r w:rsidRPr="003B587D">
              <w:rPr>
                <w:rFonts w:ascii="Calibri" w:eastAsia="Times New Roman" w:hAnsi="Calibri" w:cs="Calibri"/>
                <w:color w:val="000000"/>
                <w:sz w:val="22"/>
                <w:szCs w:val="22"/>
                <w:lang w:eastAsia="en-GB"/>
              </w:rPr>
              <w:br/>
              <w:t>• members of the public who are witnesses should be carefully debriefed and contact information retained for follow-on contact</w:t>
            </w:r>
            <w:r w:rsidRPr="003B587D">
              <w:rPr>
                <w:rFonts w:ascii="Calibri" w:eastAsia="Times New Roman" w:hAnsi="Calibri" w:cs="Calibri"/>
                <w:color w:val="000000"/>
                <w:sz w:val="22"/>
                <w:szCs w:val="22"/>
                <w:lang w:eastAsia="en-GB"/>
              </w:rPr>
              <w:br/>
              <w:t>• delegate a club member to man the airfield gate to limit access to essential people only, politely decline access to spectators and gawkers in order to assist duty crew and emergency services to manage the scene, reduce movement of physical evidence, limit exposure to hazards, and better manage stress or trauma of those affected</w:t>
            </w:r>
            <w:r w:rsidRPr="003B587D">
              <w:rPr>
                <w:rFonts w:ascii="Calibri" w:eastAsia="Times New Roman" w:hAnsi="Calibri" w:cs="Calibri"/>
                <w:color w:val="000000"/>
                <w:sz w:val="22"/>
                <w:szCs w:val="22"/>
                <w:lang w:eastAsia="en-GB"/>
              </w:rPr>
              <w:br/>
              <w:t>• if there is a fatality, media and public should be advised it is a Coronial issue under investigation by the Police</w:t>
            </w:r>
            <w:r w:rsidRPr="003B587D">
              <w:rPr>
                <w:rFonts w:ascii="Calibri" w:eastAsia="Times New Roman" w:hAnsi="Calibri" w:cs="Calibri"/>
                <w:color w:val="000000"/>
                <w:sz w:val="22"/>
                <w:szCs w:val="22"/>
                <w:lang w:eastAsia="en-GB"/>
              </w:rPr>
              <w:br/>
            </w:r>
          </w:p>
          <w:p w14:paraId="2A51ACED" w14:textId="4B708333" w:rsidR="003B587D" w:rsidRPr="003B587D" w:rsidRDefault="00062518"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Note: If there is a fatality, the </w:t>
            </w:r>
            <w:r w:rsidR="001D28E0">
              <w:rPr>
                <w:rFonts w:ascii="Calibri" w:eastAsia="Times New Roman" w:hAnsi="Calibri" w:cs="Calibri"/>
                <w:color w:val="000000"/>
                <w:sz w:val="22"/>
                <w:szCs w:val="22"/>
                <w:lang w:eastAsia="en-GB"/>
              </w:rPr>
              <w:t>site</w:t>
            </w:r>
            <w:r w:rsidRPr="003B587D">
              <w:rPr>
                <w:rFonts w:ascii="Calibri" w:eastAsia="Times New Roman" w:hAnsi="Calibri" w:cs="Calibri"/>
                <w:color w:val="000000"/>
                <w:sz w:val="22"/>
                <w:szCs w:val="22"/>
                <w:lang w:eastAsia="en-GB"/>
              </w:rPr>
              <w:t xml:space="preserve"> technically becomes a crime scene. Police will require strict access controls.</w:t>
            </w:r>
            <w:r w:rsidR="001D28E0">
              <w:rPr>
                <w:rFonts w:ascii="Calibri" w:eastAsia="Times New Roman" w:hAnsi="Calibri" w:cs="Calibri"/>
                <w:color w:val="000000"/>
                <w:sz w:val="22"/>
                <w:szCs w:val="22"/>
                <w:lang w:eastAsia="en-GB"/>
              </w:rPr>
              <w:br/>
            </w:r>
            <w:r w:rsidR="00013F03">
              <w:rPr>
                <w:rFonts w:ascii="Calibri" w:eastAsia="Times New Roman" w:hAnsi="Calibri" w:cs="Calibri"/>
                <w:color w:val="000000"/>
                <w:sz w:val="22"/>
                <w:szCs w:val="22"/>
                <w:lang w:eastAsia="en-GB"/>
              </w:rPr>
              <w:br/>
            </w:r>
          </w:p>
        </w:tc>
      </w:tr>
      <w:tr w:rsidR="004F68C6" w:rsidRPr="003B587D" w14:paraId="38C5412F" w14:textId="77777777" w:rsidTr="001E4FF5">
        <w:trPr>
          <w:trHeight w:val="1295"/>
        </w:trPr>
        <w:tc>
          <w:tcPr>
            <w:tcW w:w="2650" w:type="dxa"/>
            <w:tcBorders>
              <w:top w:val="single" w:sz="4" w:space="0" w:color="FFD966"/>
              <w:left w:val="single" w:sz="4" w:space="0" w:color="FFD966"/>
              <w:bottom w:val="single" w:sz="4" w:space="0" w:color="FFD966"/>
              <w:right w:val="single" w:sz="4" w:space="0" w:color="FFD966"/>
            </w:tcBorders>
            <w:shd w:val="clear" w:color="FFF2CC" w:fill="FFF2CC"/>
            <w:noWrap/>
            <w:hideMark/>
          </w:tcPr>
          <w:p w14:paraId="03FD25BE" w14:textId="0CCB6EF4" w:rsidR="003B587D" w:rsidRPr="003B587D" w:rsidRDefault="00062518" w:rsidP="003B587D">
            <w:pPr>
              <w:widowControl/>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Member Wellbeing</w:t>
            </w:r>
          </w:p>
        </w:tc>
        <w:tc>
          <w:tcPr>
            <w:tcW w:w="10710" w:type="dxa"/>
            <w:tcBorders>
              <w:top w:val="single" w:sz="4" w:space="0" w:color="FFD966"/>
              <w:left w:val="single" w:sz="4" w:space="0" w:color="FFD966"/>
              <w:bottom w:val="single" w:sz="4" w:space="0" w:color="FFD966"/>
              <w:right w:val="single" w:sz="4" w:space="0" w:color="FFD966"/>
            </w:tcBorders>
            <w:shd w:val="clear" w:color="FFF2CC" w:fill="FFF2CC"/>
            <w:vAlign w:val="bottom"/>
            <w:hideMark/>
          </w:tcPr>
          <w:p w14:paraId="3CF93E2A" w14:textId="014FCF3F" w:rsidR="00566B74" w:rsidRDefault="00566B74" w:rsidP="003B587D">
            <w:pPr>
              <w:widowControl/>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SUPPORT FOR MEMBERS IN HIGH STRESS ENVIRONMENT</w:t>
            </w:r>
          </w:p>
          <w:p w14:paraId="6DCE472D" w14:textId="77777777" w:rsidR="00566B74" w:rsidRDefault="00566B74" w:rsidP="003B587D">
            <w:pPr>
              <w:widowControl/>
              <w:spacing w:after="0"/>
              <w:rPr>
                <w:rFonts w:ascii="Calibri" w:eastAsia="Times New Roman" w:hAnsi="Calibri" w:cs="Calibri"/>
                <w:color w:val="000000"/>
                <w:sz w:val="22"/>
                <w:szCs w:val="22"/>
                <w:lang w:eastAsia="en-GB"/>
              </w:rPr>
            </w:pPr>
          </w:p>
          <w:p w14:paraId="5F3A625E" w14:textId="40D2B1C4" w:rsidR="001D1B3C" w:rsidRDefault="00566B74"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sidR="00062518">
              <w:rPr>
                <w:rFonts w:ascii="Calibri" w:eastAsia="Times New Roman" w:hAnsi="Calibri" w:cs="Calibri"/>
                <w:color w:val="000000"/>
                <w:sz w:val="22"/>
                <w:szCs w:val="22"/>
                <w:lang w:eastAsia="en-GB"/>
              </w:rPr>
              <w:t>Support for members suffering trauma, distress</w:t>
            </w:r>
          </w:p>
          <w:p w14:paraId="34245058" w14:textId="6DFA843E" w:rsidR="001D1B3C" w:rsidRDefault="00566B74"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sidR="00062518">
              <w:rPr>
                <w:rFonts w:ascii="Calibri" w:eastAsia="Times New Roman" w:hAnsi="Calibri" w:cs="Calibri"/>
                <w:color w:val="000000"/>
                <w:sz w:val="22"/>
                <w:szCs w:val="22"/>
                <w:lang w:eastAsia="en-GB"/>
              </w:rPr>
              <w:t>Treat minor injuries, minor first aid</w:t>
            </w:r>
          </w:p>
          <w:p w14:paraId="227541FB" w14:textId="3EB028C6" w:rsidR="001D1B3C" w:rsidRDefault="00566B74"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sidR="001D1B3C">
              <w:rPr>
                <w:rFonts w:ascii="Calibri" w:eastAsia="Times New Roman" w:hAnsi="Calibri" w:cs="Calibri"/>
                <w:color w:val="000000"/>
                <w:sz w:val="22"/>
                <w:szCs w:val="22"/>
                <w:lang w:eastAsia="en-GB"/>
              </w:rPr>
              <w:t>Hydration, sustenance, cleaning, protective clothing</w:t>
            </w:r>
          </w:p>
          <w:p w14:paraId="7DA4F3BB" w14:textId="36660B8E" w:rsidR="003B587D" w:rsidRDefault="00566B74"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sidR="001D1B3C">
              <w:rPr>
                <w:rFonts w:ascii="Calibri" w:eastAsia="Times New Roman" w:hAnsi="Calibri" w:cs="Calibri"/>
                <w:color w:val="000000"/>
                <w:sz w:val="22"/>
                <w:szCs w:val="22"/>
                <w:lang w:eastAsia="en-GB"/>
              </w:rPr>
              <w:t>Contact others able to provide direct member support</w:t>
            </w:r>
            <w:r w:rsidR="001D28E0">
              <w:rPr>
                <w:rFonts w:ascii="Calibri" w:eastAsia="Times New Roman" w:hAnsi="Calibri" w:cs="Calibri"/>
                <w:color w:val="000000"/>
                <w:sz w:val="22"/>
                <w:szCs w:val="22"/>
                <w:lang w:eastAsia="en-GB"/>
              </w:rPr>
              <w:br/>
            </w:r>
          </w:p>
          <w:p w14:paraId="219DAB67" w14:textId="6763E068" w:rsidR="00D44768" w:rsidRPr="003B587D" w:rsidRDefault="00D44768" w:rsidP="003B587D">
            <w:pPr>
              <w:widowControl/>
              <w:spacing w:after="0"/>
              <w:rPr>
                <w:rFonts w:ascii="Calibri" w:eastAsia="Times New Roman" w:hAnsi="Calibri" w:cs="Calibri"/>
                <w:color w:val="000000"/>
                <w:sz w:val="22"/>
                <w:szCs w:val="22"/>
                <w:lang w:eastAsia="en-GB"/>
              </w:rPr>
            </w:pPr>
          </w:p>
        </w:tc>
      </w:tr>
      <w:tr w:rsidR="004F68C6" w:rsidRPr="003B587D" w14:paraId="39EDE316" w14:textId="77777777" w:rsidTr="003B587D">
        <w:trPr>
          <w:trHeight w:val="2520"/>
        </w:trPr>
        <w:tc>
          <w:tcPr>
            <w:tcW w:w="2650" w:type="dxa"/>
            <w:tcBorders>
              <w:top w:val="single" w:sz="4" w:space="0" w:color="FFD966"/>
              <w:left w:val="single" w:sz="4" w:space="0" w:color="FFD966"/>
              <w:bottom w:val="single" w:sz="4" w:space="0" w:color="FFD966"/>
              <w:right w:val="single" w:sz="4" w:space="0" w:color="FFD966"/>
            </w:tcBorders>
            <w:shd w:val="clear" w:color="FFE699" w:fill="FFE699"/>
            <w:noWrap/>
            <w:hideMark/>
          </w:tcPr>
          <w:p w14:paraId="02627119" w14:textId="77777777" w:rsidR="003B587D" w:rsidRPr="003B587D" w:rsidRDefault="003B587D"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Media Liaison</w:t>
            </w:r>
          </w:p>
        </w:tc>
        <w:tc>
          <w:tcPr>
            <w:tcW w:w="10710" w:type="dxa"/>
            <w:tcBorders>
              <w:top w:val="single" w:sz="4" w:space="0" w:color="FFD966"/>
              <w:left w:val="single" w:sz="4" w:space="0" w:color="FFD966"/>
              <w:bottom w:val="single" w:sz="4" w:space="0" w:color="FFD966"/>
              <w:right w:val="single" w:sz="4" w:space="0" w:color="FFD966"/>
            </w:tcBorders>
            <w:shd w:val="clear" w:color="FFE699" w:fill="FFE699"/>
            <w:vAlign w:val="bottom"/>
            <w:hideMark/>
          </w:tcPr>
          <w:p w14:paraId="7245708D" w14:textId="77777777" w:rsidR="00566B74" w:rsidRDefault="00566B74" w:rsidP="003B587D">
            <w:pPr>
              <w:widowControl/>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MEDIA ACCESS AND LIAISON</w:t>
            </w:r>
          </w:p>
          <w:p w14:paraId="124523DE" w14:textId="77777777" w:rsidR="00566B74" w:rsidRDefault="00566B74" w:rsidP="003B587D">
            <w:pPr>
              <w:widowControl/>
              <w:spacing w:after="0"/>
              <w:rPr>
                <w:rFonts w:ascii="Calibri" w:eastAsia="Times New Roman" w:hAnsi="Calibri" w:cs="Calibri"/>
                <w:color w:val="000000"/>
                <w:sz w:val="22"/>
                <w:szCs w:val="22"/>
                <w:lang w:eastAsia="en-GB"/>
              </w:rPr>
            </w:pPr>
          </w:p>
          <w:p w14:paraId="0F9E985D" w14:textId="6CFBC86E" w:rsidR="00390220" w:rsidRDefault="003B587D"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Manage media access or inquiries, limit public comment</w:t>
            </w:r>
            <w:r w:rsidRPr="003B587D">
              <w:rPr>
                <w:rFonts w:ascii="Calibri" w:eastAsia="Times New Roman" w:hAnsi="Calibri" w:cs="Calibri"/>
                <w:color w:val="000000"/>
                <w:sz w:val="22"/>
                <w:szCs w:val="22"/>
                <w:lang w:eastAsia="en-GB"/>
              </w:rPr>
              <w:br/>
              <w:t xml:space="preserve">• if media are present at the time, ensure they are </w:t>
            </w:r>
            <w:proofErr w:type="gramStart"/>
            <w:r w:rsidRPr="003B587D">
              <w:rPr>
                <w:rFonts w:ascii="Calibri" w:eastAsia="Times New Roman" w:hAnsi="Calibri" w:cs="Calibri"/>
                <w:color w:val="000000"/>
                <w:sz w:val="22"/>
                <w:szCs w:val="22"/>
                <w:lang w:eastAsia="en-GB"/>
              </w:rPr>
              <w:t>escorted by a club member at all times</w:t>
            </w:r>
            <w:proofErr w:type="gramEnd"/>
            <w:r w:rsidRPr="003B587D">
              <w:rPr>
                <w:rFonts w:ascii="Calibri" w:eastAsia="Times New Roman" w:hAnsi="Calibri" w:cs="Calibri"/>
                <w:color w:val="000000"/>
                <w:sz w:val="22"/>
                <w:szCs w:val="22"/>
                <w:lang w:eastAsia="en-GB"/>
              </w:rPr>
              <w:t xml:space="preserve"> and refer them to the duty instructor</w:t>
            </w:r>
          </w:p>
          <w:p w14:paraId="379F955B" w14:textId="2490F833" w:rsidR="00390220" w:rsidRDefault="00390220"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maintain safe distance from accident scene, ensure no impediments to emergency services</w:t>
            </w:r>
            <w:r w:rsidR="003B587D" w:rsidRPr="003B587D">
              <w:rPr>
                <w:rFonts w:ascii="Calibri" w:eastAsia="Times New Roman" w:hAnsi="Calibri" w:cs="Calibri"/>
                <w:color w:val="000000"/>
                <w:sz w:val="22"/>
                <w:szCs w:val="22"/>
                <w:lang w:eastAsia="en-GB"/>
              </w:rPr>
              <w:br/>
              <w:t>• defer comment to club officials, the designated Point of Contact – for an accident or serious operational incident, this will normally be the CFI</w:t>
            </w:r>
            <w:r w:rsidR="003B587D" w:rsidRPr="003B587D">
              <w:rPr>
                <w:rFonts w:ascii="Calibri" w:eastAsia="Times New Roman" w:hAnsi="Calibri" w:cs="Calibri"/>
                <w:color w:val="000000"/>
                <w:sz w:val="22"/>
                <w:szCs w:val="22"/>
                <w:lang w:eastAsia="en-GB"/>
              </w:rPr>
              <w:br/>
              <w:t>• if time permits, draft a very short summary of the key facts regarding the accident or incident</w:t>
            </w:r>
            <w:r w:rsidR="003B587D" w:rsidRPr="003B587D">
              <w:rPr>
                <w:rFonts w:ascii="Calibri" w:eastAsia="Times New Roman" w:hAnsi="Calibri" w:cs="Calibri"/>
                <w:color w:val="000000"/>
                <w:sz w:val="22"/>
                <w:szCs w:val="22"/>
                <w:lang w:eastAsia="en-GB"/>
              </w:rPr>
              <w:br/>
              <w:t>• if there is a fatality, DO NOT release names of victims</w:t>
            </w:r>
            <w:r w:rsidR="003B587D" w:rsidRPr="003B587D">
              <w:rPr>
                <w:rFonts w:ascii="Calibri" w:eastAsia="Times New Roman" w:hAnsi="Calibri" w:cs="Calibri"/>
                <w:color w:val="000000"/>
                <w:sz w:val="22"/>
                <w:szCs w:val="22"/>
                <w:lang w:eastAsia="en-GB"/>
              </w:rPr>
              <w:br/>
              <w:t>• if there is a fatality, media and public should be advised it is a Coronial issue under investigation by the Police</w:t>
            </w:r>
          </w:p>
          <w:p w14:paraId="15996CC1" w14:textId="03D6053B" w:rsidR="003B587D" w:rsidRPr="003B587D" w:rsidRDefault="00390220"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arrange suitable location for briefings</w:t>
            </w:r>
            <w:r>
              <w:rPr>
                <w:rFonts w:ascii="Calibri" w:eastAsia="Times New Roman" w:hAnsi="Calibri" w:cs="Calibri"/>
                <w:color w:val="000000"/>
                <w:sz w:val="22"/>
                <w:szCs w:val="22"/>
                <w:lang w:eastAsia="en-GB"/>
              </w:rPr>
              <w:br/>
              <w:t>OAN 03/12 The Media and Gliding Accidents refers</w:t>
            </w:r>
            <w:r w:rsidR="001D28E0">
              <w:rPr>
                <w:rFonts w:ascii="Calibri" w:eastAsia="Times New Roman" w:hAnsi="Calibri" w:cs="Calibri"/>
                <w:color w:val="000000"/>
                <w:sz w:val="22"/>
                <w:szCs w:val="22"/>
                <w:lang w:eastAsia="en-GB"/>
              </w:rPr>
              <w:br/>
            </w:r>
            <w:r w:rsidR="00013F03">
              <w:rPr>
                <w:rFonts w:ascii="Calibri" w:eastAsia="Times New Roman" w:hAnsi="Calibri" w:cs="Calibri"/>
                <w:color w:val="000000"/>
                <w:sz w:val="22"/>
                <w:szCs w:val="22"/>
                <w:lang w:eastAsia="en-GB"/>
              </w:rPr>
              <w:br/>
            </w:r>
          </w:p>
        </w:tc>
      </w:tr>
      <w:tr w:rsidR="004F68C6" w:rsidRPr="003B587D" w14:paraId="6515CE42" w14:textId="77777777" w:rsidTr="003B587D">
        <w:trPr>
          <w:trHeight w:val="2240"/>
        </w:trPr>
        <w:tc>
          <w:tcPr>
            <w:tcW w:w="2650" w:type="dxa"/>
            <w:tcBorders>
              <w:top w:val="single" w:sz="4" w:space="0" w:color="FFD966"/>
              <w:left w:val="single" w:sz="4" w:space="0" w:color="FFD966"/>
              <w:bottom w:val="single" w:sz="4" w:space="0" w:color="FFD966"/>
              <w:right w:val="single" w:sz="4" w:space="0" w:color="FFD966"/>
            </w:tcBorders>
            <w:shd w:val="clear" w:color="FFF2CC" w:fill="FFF2CC"/>
            <w:noWrap/>
            <w:hideMark/>
          </w:tcPr>
          <w:p w14:paraId="762D8B98" w14:textId="77777777" w:rsidR="003B587D" w:rsidRPr="003B587D" w:rsidRDefault="003B587D"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lastRenderedPageBreak/>
              <w:t>Witness Coordinator</w:t>
            </w:r>
          </w:p>
        </w:tc>
        <w:tc>
          <w:tcPr>
            <w:tcW w:w="10710" w:type="dxa"/>
            <w:tcBorders>
              <w:top w:val="single" w:sz="4" w:space="0" w:color="FFD966"/>
              <w:left w:val="single" w:sz="4" w:space="0" w:color="FFD966"/>
              <w:bottom w:val="single" w:sz="4" w:space="0" w:color="FFD966"/>
              <w:right w:val="single" w:sz="4" w:space="0" w:color="FFD966"/>
            </w:tcBorders>
            <w:shd w:val="clear" w:color="FFF2CC" w:fill="FFF2CC"/>
            <w:vAlign w:val="bottom"/>
            <w:hideMark/>
          </w:tcPr>
          <w:p w14:paraId="438B9CEE" w14:textId="5E1E9C31" w:rsidR="00566B74" w:rsidRDefault="00133F82" w:rsidP="003B587D">
            <w:pPr>
              <w:widowControl/>
              <w:spacing w:after="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WITNESS </w:t>
            </w:r>
            <w:r w:rsidR="00566B74">
              <w:rPr>
                <w:rFonts w:ascii="Calibri" w:eastAsia="Times New Roman" w:hAnsi="Calibri" w:cs="Calibri"/>
                <w:color w:val="000000"/>
                <w:sz w:val="22"/>
                <w:szCs w:val="22"/>
                <w:lang w:eastAsia="en-GB"/>
              </w:rPr>
              <w:t>MANAGEMENT AND RECORDS</w:t>
            </w:r>
          </w:p>
          <w:p w14:paraId="575AE91B" w14:textId="77777777" w:rsidR="00566B74" w:rsidRDefault="00566B74" w:rsidP="003B587D">
            <w:pPr>
              <w:widowControl/>
              <w:spacing w:after="0"/>
              <w:rPr>
                <w:rFonts w:ascii="Calibri" w:eastAsia="Times New Roman" w:hAnsi="Calibri" w:cs="Calibri"/>
                <w:color w:val="000000"/>
                <w:sz w:val="22"/>
                <w:szCs w:val="22"/>
                <w:lang w:eastAsia="en-GB"/>
              </w:rPr>
            </w:pPr>
          </w:p>
          <w:p w14:paraId="4C5146CC" w14:textId="4FBDE874" w:rsidR="003B587D" w:rsidRPr="003B587D" w:rsidRDefault="003B587D" w:rsidP="003B587D">
            <w:pPr>
              <w:widowControl/>
              <w:spacing w:after="0"/>
              <w:rPr>
                <w:rFonts w:ascii="Calibri" w:eastAsia="Times New Roman" w:hAnsi="Calibri" w:cs="Calibri"/>
                <w:color w:val="000000"/>
                <w:sz w:val="22"/>
                <w:szCs w:val="22"/>
                <w:lang w:eastAsia="en-GB"/>
              </w:rPr>
            </w:pPr>
            <w:r w:rsidRPr="003B587D">
              <w:rPr>
                <w:rFonts w:ascii="Calibri" w:eastAsia="Times New Roman" w:hAnsi="Calibri" w:cs="Calibri"/>
                <w:color w:val="000000"/>
                <w:sz w:val="22"/>
                <w:szCs w:val="22"/>
                <w:lang w:eastAsia="en-GB"/>
              </w:rPr>
              <w:t>• Identify witnesses.</w:t>
            </w:r>
            <w:r w:rsidRPr="003B587D">
              <w:rPr>
                <w:rFonts w:ascii="Calibri" w:eastAsia="Times New Roman" w:hAnsi="Calibri" w:cs="Calibri"/>
                <w:color w:val="000000"/>
                <w:sz w:val="22"/>
                <w:szCs w:val="22"/>
                <w:lang w:eastAsia="en-GB"/>
              </w:rPr>
              <w:br/>
              <w:t xml:space="preserve">• Inform witnesses that the primary purpose for taking their statements is for accident prevention purposes. </w:t>
            </w:r>
            <w:r w:rsidRPr="003B587D">
              <w:rPr>
                <w:rFonts w:ascii="Calibri" w:eastAsia="Times New Roman" w:hAnsi="Calibri" w:cs="Calibri"/>
                <w:color w:val="000000"/>
                <w:sz w:val="22"/>
                <w:szCs w:val="22"/>
                <w:lang w:eastAsia="en-GB"/>
              </w:rPr>
              <w:br/>
              <w:t xml:space="preserve">• Let the witnesses know that you cannot assure the confidentiality of their statements. </w:t>
            </w:r>
            <w:r w:rsidRPr="003B587D">
              <w:rPr>
                <w:rFonts w:ascii="Calibri" w:eastAsia="Times New Roman" w:hAnsi="Calibri" w:cs="Calibri"/>
                <w:color w:val="000000"/>
                <w:sz w:val="22"/>
                <w:szCs w:val="22"/>
                <w:lang w:eastAsia="en-GB"/>
              </w:rPr>
              <w:br/>
              <w:t>• Hand out witness forms and ask witnesses to go to a qui</w:t>
            </w:r>
            <w:r w:rsidR="00390220">
              <w:rPr>
                <w:rFonts w:ascii="Calibri" w:eastAsia="Times New Roman" w:hAnsi="Calibri" w:cs="Calibri"/>
                <w:color w:val="000000"/>
                <w:sz w:val="22"/>
                <w:szCs w:val="22"/>
                <w:lang w:eastAsia="en-GB"/>
              </w:rPr>
              <w:t>et</w:t>
            </w:r>
            <w:r w:rsidRPr="003B587D">
              <w:rPr>
                <w:rFonts w:ascii="Calibri" w:eastAsia="Times New Roman" w:hAnsi="Calibri" w:cs="Calibri"/>
                <w:color w:val="000000"/>
                <w:sz w:val="22"/>
                <w:szCs w:val="22"/>
                <w:lang w:eastAsia="en-GB"/>
              </w:rPr>
              <w:t xml:space="preserve"> area and write down everything they have observed.</w:t>
            </w:r>
            <w:r w:rsidRPr="003B587D">
              <w:rPr>
                <w:rFonts w:ascii="Calibri" w:eastAsia="Times New Roman" w:hAnsi="Calibri" w:cs="Calibri"/>
                <w:color w:val="000000"/>
                <w:sz w:val="22"/>
                <w:szCs w:val="22"/>
                <w:lang w:eastAsia="en-GB"/>
              </w:rPr>
              <w:br/>
              <w:t xml:space="preserve">• Ensure witnesses include their name, address, phone number, </w:t>
            </w:r>
            <w:proofErr w:type="gramStart"/>
            <w:r w:rsidRPr="003B587D">
              <w:rPr>
                <w:rFonts w:ascii="Calibri" w:eastAsia="Times New Roman" w:hAnsi="Calibri" w:cs="Calibri"/>
                <w:color w:val="000000"/>
                <w:sz w:val="22"/>
                <w:szCs w:val="22"/>
                <w:lang w:eastAsia="en-GB"/>
              </w:rPr>
              <w:t>date</w:t>
            </w:r>
            <w:proofErr w:type="gramEnd"/>
            <w:r w:rsidRPr="003B587D">
              <w:rPr>
                <w:rFonts w:ascii="Calibri" w:eastAsia="Times New Roman" w:hAnsi="Calibri" w:cs="Calibri"/>
                <w:color w:val="000000"/>
                <w:sz w:val="22"/>
                <w:szCs w:val="22"/>
                <w:lang w:eastAsia="en-GB"/>
              </w:rPr>
              <w:t xml:space="preserve"> and signature in the statement.</w:t>
            </w:r>
            <w:r w:rsidRPr="003B587D">
              <w:rPr>
                <w:rFonts w:ascii="Calibri" w:eastAsia="Times New Roman" w:hAnsi="Calibri" w:cs="Calibri"/>
                <w:color w:val="000000"/>
                <w:sz w:val="22"/>
                <w:szCs w:val="22"/>
                <w:lang w:eastAsia="en-GB"/>
              </w:rPr>
              <w:br/>
              <w:t>• To ensure candour, witnesses should be isolated from each other while making individual statements.</w:t>
            </w:r>
            <w:r w:rsidRPr="003B587D">
              <w:rPr>
                <w:rFonts w:ascii="Calibri" w:eastAsia="Times New Roman" w:hAnsi="Calibri" w:cs="Calibri"/>
                <w:color w:val="000000"/>
                <w:sz w:val="22"/>
                <w:szCs w:val="22"/>
                <w:lang w:eastAsia="en-GB"/>
              </w:rPr>
              <w:br/>
              <w:t>• Collate and hand to GFA investigator</w:t>
            </w:r>
            <w:r w:rsidR="00390220">
              <w:rPr>
                <w:rFonts w:ascii="Calibri" w:eastAsia="Times New Roman" w:hAnsi="Calibri" w:cs="Calibri"/>
                <w:color w:val="000000"/>
                <w:sz w:val="22"/>
                <w:szCs w:val="22"/>
                <w:lang w:eastAsia="en-GB"/>
              </w:rPr>
              <w:t xml:space="preserve"> or Record Keeper</w:t>
            </w:r>
            <w:r w:rsidR="001D1B3C">
              <w:rPr>
                <w:rFonts w:ascii="Calibri" w:eastAsia="Times New Roman" w:hAnsi="Calibri" w:cs="Calibri"/>
                <w:color w:val="000000"/>
                <w:sz w:val="22"/>
                <w:szCs w:val="22"/>
                <w:lang w:eastAsia="en-GB"/>
              </w:rPr>
              <w:br/>
            </w:r>
            <w:r w:rsidR="00390220">
              <w:rPr>
                <w:rFonts w:ascii="Calibri" w:eastAsia="Times New Roman" w:hAnsi="Calibri" w:cs="Calibri"/>
                <w:color w:val="000000"/>
                <w:sz w:val="22"/>
                <w:szCs w:val="22"/>
                <w:lang w:eastAsia="en-GB"/>
              </w:rPr>
              <w:br/>
            </w:r>
          </w:p>
        </w:tc>
      </w:tr>
    </w:tbl>
    <w:p w14:paraId="2B6157E8" w14:textId="50761D79" w:rsidR="003B587D" w:rsidRDefault="003B587D"/>
    <w:p w14:paraId="5E557BA7" w14:textId="1075A790" w:rsidR="003B587D" w:rsidRDefault="003B587D"/>
    <w:p w14:paraId="0CA9F663" w14:textId="6F5DFAD8" w:rsidR="003B587D" w:rsidRDefault="003B587D"/>
    <w:p w14:paraId="036D2A3B" w14:textId="0DF9D35B" w:rsidR="003B587D" w:rsidRDefault="003B587D"/>
    <w:p w14:paraId="442E0D32" w14:textId="35BD076A" w:rsidR="003B587D" w:rsidRDefault="003B587D"/>
    <w:p w14:paraId="2FD23597" w14:textId="77777777" w:rsidR="003B587D" w:rsidRDefault="003B587D"/>
    <w:sectPr w:rsidR="003B587D" w:rsidSect="003B587D">
      <w:pgSz w:w="16840" w:h="11900" w:orient="landscape"/>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379D9"/>
    <w:multiLevelType w:val="multilevel"/>
    <w:tmpl w:val="B9580A5C"/>
    <w:lvl w:ilvl="0">
      <w:start w:val="2"/>
      <w:numFmt w:val="decimal"/>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74558BB"/>
    <w:multiLevelType w:val="hybridMultilevel"/>
    <w:tmpl w:val="A7F85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973476"/>
    <w:multiLevelType w:val="multilevel"/>
    <w:tmpl w:val="8EEC85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76C1C04"/>
    <w:multiLevelType w:val="hybridMultilevel"/>
    <w:tmpl w:val="FF283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A34B6F"/>
    <w:multiLevelType w:val="hybridMultilevel"/>
    <w:tmpl w:val="63C27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41667C"/>
    <w:multiLevelType w:val="multilevel"/>
    <w:tmpl w:val="7D269500"/>
    <w:lvl w:ilvl="0">
      <w:start w:val="2"/>
      <w:numFmt w:val="decimal"/>
      <w:pStyle w:val="Style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53779599">
    <w:abstractNumId w:val="5"/>
  </w:num>
  <w:num w:numId="2" w16cid:durableId="1427076686">
    <w:abstractNumId w:val="0"/>
  </w:num>
  <w:num w:numId="3" w16cid:durableId="912936803">
    <w:abstractNumId w:val="2"/>
  </w:num>
  <w:num w:numId="4" w16cid:durableId="597179604">
    <w:abstractNumId w:val="3"/>
  </w:num>
  <w:num w:numId="5" w16cid:durableId="225801175">
    <w:abstractNumId w:val="1"/>
  </w:num>
  <w:num w:numId="6" w16cid:durableId="664942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7D"/>
    <w:rsid w:val="00013F03"/>
    <w:rsid w:val="00062518"/>
    <w:rsid w:val="00133F82"/>
    <w:rsid w:val="001D1B3C"/>
    <w:rsid w:val="001D28E0"/>
    <w:rsid w:val="001E4FF5"/>
    <w:rsid w:val="00347A12"/>
    <w:rsid w:val="00390220"/>
    <w:rsid w:val="003B587D"/>
    <w:rsid w:val="004B2E23"/>
    <w:rsid w:val="004F68C6"/>
    <w:rsid w:val="0050291E"/>
    <w:rsid w:val="00566B74"/>
    <w:rsid w:val="00584F5A"/>
    <w:rsid w:val="00650BA4"/>
    <w:rsid w:val="00660E72"/>
    <w:rsid w:val="007229CE"/>
    <w:rsid w:val="0084397A"/>
    <w:rsid w:val="00970957"/>
    <w:rsid w:val="00AB31B4"/>
    <w:rsid w:val="00B77138"/>
    <w:rsid w:val="00C81E55"/>
    <w:rsid w:val="00CC4F96"/>
    <w:rsid w:val="00CF0321"/>
    <w:rsid w:val="00D44768"/>
    <w:rsid w:val="00E618F1"/>
    <w:rsid w:val="00F34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56F8"/>
  <w15:chartTrackingRefBased/>
  <w15:docId w15:val="{2DE34899-658A-034B-A5FA-3323AB50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eastAsiaTheme="minorEastAsia"/>
    </w:rPr>
  </w:style>
  <w:style w:type="paragraph" w:styleId="Heading1">
    <w:name w:val="heading 1"/>
    <w:basedOn w:val="Normal"/>
    <w:next w:val="Normal"/>
    <w:link w:val="Heading1Char"/>
    <w:uiPriority w:val="9"/>
    <w:qFormat/>
    <w:rsid w:val="00AB31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B31B4"/>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AB31B4"/>
    <w:pPr>
      <w:keepLines w:val="0"/>
      <w:widowControl/>
      <w:numPr>
        <w:ilvl w:val="2"/>
        <w:numId w:val="3"/>
      </w:numPr>
      <w:pBdr>
        <w:bottom w:val="dotted" w:sz="6" w:space="1" w:color="auto"/>
      </w:pBdr>
      <w:spacing w:before="240"/>
      <w:outlineLvl w:val="2"/>
    </w:pPr>
    <w:rPr>
      <w:rFonts w:ascii="Arial" w:eastAsia="Calibri" w:hAnsi="Arial" w:cs="Arial"/>
      <w:b/>
      <w:bCs/>
      <w:caps/>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AB31B4"/>
    <w:pPr>
      <w:keepLines w:val="0"/>
      <w:widowControl/>
      <w:numPr>
        <w:numId w:val="1"/>
      </w:numPr>
      <w:pBdr>
        <w:bottom w:val="dotted" w:sz="6" w:space="1" w:color="auto"/>
      </w:pBdr>
    </w:pPr>
    <w:rPr>
      <w:rFonts w:ascii="Arial" w:eastAsia="Calibri" w:hAnsi="Arial" w:cs="Arial"/>
      <w:b/>
      <w:bCs/>
      <w:caps/>
      <w:color w:val="auto"/>
      <w:sz w:val="28"/>
      <w:szCs w:val="28"/>
      <w:lang w:val="x-none"/>
    </w:rPr>
  </w:style>
  <w:style w:type="character" w:customStyle="1" w:styleId="Heading1Char">
    <w:name w:val="Heading 1 Char"/>
    <w:basedOn w:val="DefaultParagraphFont"/>
    <w:link w:val="Heading1"/>
    <w:uiPriority w:val="9"/>
    <w:rsid w:val="00AB31B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B31B4"/>
    <w:rPr>
      <w:rFonts w:ascii="Arial" w:eastAsia="Calibri" w:hAnsi="Arial" w:cs="Arial"/>
      <w:b/>
      <w:bCs/>
      <w:caps/>
      <w:lang w:val="en-US"/>
    </w:rPr>
  </w:style>
  <w:style w:type="character" w:customStyle="1" w:styleId="Heading2Char">
    <w:name w:val="Heading 2 Char"/>
    <w:basedOn w:val="DefaultParagraphFont"/>
    <w:link w:val="Heading2"/>
    <w:uiPriority w:val="9"/>
    <w:semiHidden/>
    <w:rsid w:val="00AB31B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B5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McKinnie</dc:creator>
  <cp:keywords/>
  <dc:description/>
  <cp:lastModifiedBy>Drew McKinnie</cp:lastModifiedBy>
  <cp:revision>5</cp:revision>
  <dcterms:created xsi:type="dcterms:W3CDTF">2022-11-16T01:24:00Z</dcterms:created>
  <dcterms:modified xsi:type="dcterms:W3CDTF">2022-11-16T02:51:00Z</dcterms:modified>
</cp:coreProperties>
</file>